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AD2519">
        <w:rPr>
          <w:rFonts w:ascii="Times New Roman" w:hAnsi="Times New Roman" w:cs="Times New Roman"/>
          <w:b/>
          <w:sz w:val="24"/>
          <w:szCs w:val="24"/>
        </w:rPr>
        <w:t>2</w:t>
      </w:r>
      <w:r w:rsidR="003562F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20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  <w:r w:rsidR="007002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33D" w:rsidRPr="00350EC5" w:rsidRDefault="00CB2DCF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562F6">
        <w:rPr>
          <w:rFonts w:ascii="Times New Roman" w:hAnsi="Times New Roman" w:cs="Times New Roman"/>
          <w:b/>
          <w:sz w:val="24"/>
          <w:szCs w:val="24"/>
        </w:rPr>
        <w:t>3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</w:rPr>
        <w:t>grudnia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20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9143C3">
        <w:rPr>
          <w:rFonts w:ascii="Times New Roman" w:hAnsi="Times New Roman" w:cs="Times New Roman"/>
          <w:b/>
          <w:sz w:val="24"/>
          <w:szCs w:val="24"/>
        </w:rPr>
        <w:t>8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30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6276A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Default="00A1133D" w:rsidP="006276AF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6276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182166" w:rsidRDefault="00182166" w:rsidP="006276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13B7">
        <w:rPr>
          <w:rFonts w:ascii="Times New Roman" w:hAnsi="Times New Roman" w:cs="Times New Roman"/>
          <w:sz w:val="24"/>
          <w:szCs w:val="24"/>
        </w:rPr>
        <w:t>Przedstawienie</w:t>
      </w:r>
      <w:r w:rsidRPr="00D13CCC">
        <w:rPr>
          <w:rFonts w:ascii="Times New Roman" w:hAnsi="Times New Roman" w:cs="Times New Roman"/>
          <w:sz w:val="24"/>
          <w:szCs w:val="24"/>
        </w:rPr>
        <w:t xml:space="preserve"> porządku obrad.</w:t>
      </w:r>
    </w:p>
    <w:p w:rsidR="009143C3" w:rsidRDefault="009143C3" w:rsidP="006276AF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72566B" w:rsidRPr="009A31C9" w:rsidRDefault="0072566B" w:rsidP="007256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Przyjęcie protokołu Nr 1</w:t>
      </w:r>
      <w:r w:rsidR="003562F6">
        <w:rPr>
          <w:rFonts w:ascii="Times New Roman" w:hAnsi="Times New Roman" w:cs="Times New Roman"/>
          <w:sz w:val="24"/>
          <w:szCs w:val="24"/>
        </w:rPr>
        <w:t>20</w:t>
      </w:r>
      <w:r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</w:p>
    <w:p w:rsidR="0072566B" w:rsidRPr="009A31C9" w:rsidRDefault="003562F6" w:rsidP="007256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2566B">
        <w:rPr>
          <w:rFonts w:ascii="Times New Roman" w:hAnsi="Times New Roman" w:cs="Times New Roman"/>
          <w:sz w:val="24"/>
          <w:szCs w:val="24"/>
        </w:rPr>
        <w:t xml:space="preserve"> listopada 2020 roku</w:t>
      </w:r>
      <w:r>
        <w:rPr>
          <w:rFonts w:ascii="Times New Roman" w:hAnsi="Times New Roman" w:cs="Times New Roman"/>
          <w:sz w:val="24"/>
          <w:szCs w:val="24"/>
        </w:rPr>
        <w:t>.</w:t>
      </w:r>
      <w:r w:rsidR="007256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66B" w:rsidRPr="009A31C9" w:rsidRDefault="0072566B" w:rsidP="007256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2F6" w:rsidRPr="009A31C9" w:rsidRDefault="003562F6" w:rsidP="00356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3562F6" w:rsidRPr="009A31C9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62F6" w:rsidRPr="009A31C9" w:rsidRDefault="003562F6" w:rsidP="0035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9A31C9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3562F6" w:rsidRPr="009A31C9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CC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dyrektora Powiatowego Centrum Pomocy Rodzinie w Tczewie w sprawie</w:t>
      </w:r>
      <w:r w:rsidR="001A5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dokonania zmian w planie finansowym jednostki na 2020 rok, po stronie wydatków, na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5 783 złotych</w:t>
      </w:r>
      <w:r w:rsidR="001A51CC">
        <w:rPr>
          <w:rFonts w:ascii="Times New Roman" w:hAnsi="Times New Roman" w:cs="Times New Roman"/>
          <w:sz w:val="24"/>
          <w:szCs w:val="24"/>
        </w:rPr>
        <w:t xml:space="preserve">, </w:t>
      </w:r>
      <w:r w:rsidR="001A51C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związku z koniecznością zabezpieczenia środków n</w:t>
      </w:r>
      <w:r w:rsidR="001A51CC">
        <w:rPr>
          <w:rFonts w:ascii="Times New Roman" w:hAnsi="Times New Roman" w:cs="Times New Roman"/>
          <w:sz w:val="24"/>
          <w:szCs w:val="24"/>
        </w:rPr>
        <w:t>a wynagrodzenia dla pracowników,</w:t>
      </w:r>
    </w:p>
    <w:p w:rsidR="003562F6" w:rsidRDefault="001A51C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CC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zastępcy naczelnika Wydziału Edukacji w sprawie</w:t>
      </w:r>
      <w:r w:rsidR="001A51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1CC" w:rsidRDefault="001A51C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1A51C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62F6">
        <w:rPr>
          <w:rFonts w:ascii="Times New Roman" w:hAnsi="Times New Roman" w:cs="Times New Roman"/>
          <w:sz w:val="24"/>
          <w:szCs w:val="24"/>
        </w:rPr>
        <w:t xml:space="preserve">dokonania zmian w planie finansowym komórki na 2020 rok, po stronie wydatków, na kwotę </w:t>
      </w:r>
      <w:r w:rsidR="003562F6" w:rsidRPr="009B27E4">
        <w:rPr>
          <w:rFonts w:ascii="Times New Roman" w:hAnsi="Times New Roman" w:cs="Times New Roman"/>
          <w:b/>
          <w:sz w:val="24"/>
          <w:szCs w:val="24"/>
        </w:rPr>
        <w:t>600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3562F6">
        <w:rPr>
          <w:rFonts w:ascii="Times New Roman" w:hAnsi="Times New Roman" w:cs="Times New Roman"/>
          <w:sz w:val="24"/>
          <w:szCs w:val="24"/>
        </w:rPr>
        <w:t>z koniecznością zabezpieczenia środków na wynagrodzen</w:t>
      </w:r>
      <w:r>
        <w:rPr>
          <w:rFonts w:ascii="Times New Roman" w:hAnsi="Times New Roman" w:cs="Times New Roman"/>
          <w:sz w:val="24"/>
          <w:szCs w:val="24"/>
        </w:rPr>
        <w:t xml:space="preserve">ia dla ekspertów zasiadających </w:t>
      </w:r>
      <w:r w:rsidR="003562F6">
        <w:rPr>
          <w:rFonts w:ascii="Times New Roman" w:hAnsi="Times New Roman" w:cs="Times New Roman"/>
          <w:sz w:val="24"/>
          <w:szCs w:val="24"/>
        </w:rPr>
        <w:t>w komisjach egzaminacyjnych na stopień awansu zaw</w:t>
      </w:r>
      <w:r>
        <w:rPr>
          <w:rFonts w:ascii="Times New Roman" w:hAnsi="Times New Roman" w:cs="Times New Roman"/>
          <w:sz w:val="24"/>
          <w:szCs w:val="24"/>
        </w:rPr>
        <w:t>odowego nauczyciela mianowanego;</w:t>
      </w:r>
    </w:p>
    <w:p w:rsidR="001A51CC" w:rsidRDefault="001A51C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1CC" w:rsidRDefault="001A51C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dotyczącym wypłaty dotacji podmiotowej dla szkół publicznych i niepublicznych na 2020 rok, po stronie wydatków, na kwotę </w:t>
      </w:r>
      <w:r w:rsidRPr="001A51CC">
        <w:rPr>
          <w:rFonts w:ascii="Times New Roman" w:hAnsi="Times New Roman" w:cs="Times New Roman"/>
          <w:b/>
          <w:sz w:val="24"/>
          <w:szCs w:val="24"/>
        </w:rPr>
        <w:t>91 696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dotacji w miesiącu grudniu,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naczelnika Wydziału Finansów w sprawie dokonania zwiększenia w planie finansowym dochodów na 2020 rok, o kwotę </w:t>
      </w:r>
      <w:r w:rsidRPr="008B7C02">
        <w:rPr>
          <w:rFonts w:ascii="Times New Roman" w:hAnsi="Times New Roman" w:cs="Times New Roman"/>
          <w:b/>
          <w:sz w:val="24"/>
          <w:szCs w:val="24"/>
        </w:rPr>
        <w:t>78 400 złotych</w:t>
      </w:r>
      <w:r>
        <w:rPr>
          <w:rFonts w:ascii="Times New Roman" w:hAnsi="Times New Roman" w:cs="Times New Roman"/>
          <w:sz w:val="24"/>
          <w:szCs w:val="24"/>
        </w:rPr>
        <w:t>, w związku z otrzymaniem środków przeznaczonych na finansowanie kosztów nagród oraz składek na ubezpieczenie społeczne pracowników Powiatowego Urzędu Pracy w Tczewie, w celu urealnienia budżetu</w:t>
      </w:r>
      <w:r w:rsidR="005276D7">
        <w:rPr>
          <w:rFonts w:ascii="Times New Roman" w:hAnsi="Times New Roman" w:cs="Times New Roman"/>
          <w:sz w:val="24"/>
          <w:szCs w:val="24"/>
        </w:rPr>
        <w:t>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dyrektora Zespołu Szkół Budowlanych i Odzieżowych w Tczewie w sprawie dokonania zmian w planie finansowym placówki na 2020 rok, po stronie wydatków, na kwotę </w:t>
      </w:r>
      <w:r w:rsidRPr="004920BD">
        <w:rPr>
          <w:rFonts w:ascii="Times New Roman" w:hAnsi="Times New Roman" w:cs="Times New Roman"/>
          <w:b/>
          <w:sz w:val="24"/>
          <w:szCs w:val="24"/>
        </w:rPr>
        <w:t>27 447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wynagrodzenia,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dyrektora Zespołu Szkół Ekonomicznych w Tczewie w sprawie dokonania zmniejszenia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na 2020 rok, poprzez zmniejszenie po stronie dochodów o kwotę </w:t>
      </w:r>
      <w:r>
        <w:rPr>
          <w:rFonts w:ascii="Times New Roman" w:hAnsi="Times New Roman" w:cs="Times New Roman"/>
          <w:sz w:val="24"/>
          <w:szCs w:val="24"/>
        </w:rPr>
        <w:br/>
      </w:r>
      <w:r w:rsidRPr="009E5A76">
        <w:rPr>
          <w:rFonts w:ascii="Times New Roman" w:hAnsi="Times New Roman" w:cs="Times New Roman"/>
          <w:b/>
          <w:sz w:val="24"/>
          <w:szCs w:val="24"/>
        </w:rPr>
        <w:t>69 570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zmniejszenie po stronie wydatków o kwotę </w:t>
      </w:r>
      <w:r w:rsidRPr="009E5A76">
        <w:rPr>
          <w:rFonts w:ascii="Times New Roman" w:hAnsi="Times New Roman" w:cs="Times New Roman"/>
          <w:b/>
          <w:sz w:val="24"/>
          <w:szCs w:val="24"/>
        </w:rPr>
        <w:t>43 000 złotych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zmniejszenie dochodów wynika z faktu wypracowania niższych niż planowane dochodów </w:t>
      </w:r>
      <w:r>
        <w:rPr>
          <w:rFonts w:ascii="Times New Roman" w:hAnsi="Times New Roman" w:cs="Times New Roman"/>
          <w:sz w:val="24"/>
          <w:szCs w:val="24"/>
        </w:rPr>
        <w:br/>
        <w:t>w związku z pandemią; zmniejszenie po stronie wydatków wynika z oszczędności w zużyciu energii cieplnej i elektrycznej oraz w związku z ograniczeniem zakupu artykułów spożywczych,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dyrektora Centrum Administracyjnego Placówek Opiekuńczo – Wychowawczych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zmian w planie finansowym jednostki na 2020 rok, po stronie wydatków, na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43 555 złotych</w:t>
      </w:r>
      <w:r>
        <w:rPr>
          <w:rFonts w:ascii="Times New Roman" w:hAnsi="Times New Roman" w:cs="Times New Roman"/>
          <w:sz w:val="24"/>
          <w:szCs w:val="24"/>
        </w:rPr>
        <w:t>; środki finansowe zaoszczędzone z tytułu mniejszej ilości wychowanków kontynuujących naukę i usamodzielnianych oraz z tytułu płatności składek zostaną przeznaczone na wypłaty wynagrodzeń za nadgodziny oraz na doposażenie placówki,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dyrektora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 w sprawie dokonania zwiększenia w planie finansowym jednostki na 2020 rok, po stronie wydatków, o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>, celem zabezpieczenia środków na wypłatę nagród Starosty oraz nagrody jubileuszowej,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dyrektora Zespołu Szkół Technicznych w Tczewie w sprawie dokonania zmian w planie finansowym placówki na 2020 rok, po stronie wydatków, na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32 953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koniecznością zapewnienia prawidłowej gospodarki finansowej,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dyrektora I Liceum Ogólnokształcącego w Tczewie w sprawie dokonania zmian w planie finansowym placówki na 2020 rok, po stronie wydatków, na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30 000 złotych</w:t>
      </w:r>
      <w:r>
        <w:rPr>
          <w:rFonts w:ascii="Times New Roman" w:hAnsi="Times New Roman" w:cs="Times New Roman"/>
          <w:sz w:val="24"/>
          <w:szCs w:val="24"/>
        </w:rPr>
        <w:t xml:space="preserve">; środki zostaną wykorzystane na realizację zadania pn. </w:t>
      </w:r>
      <w:r w:rsidRPr="009D72B9">
        <w:rPr>
          <w:rFonts w:ascii="Times New Roman" w:hAnsi="Times New Roman" w:cs="Times New Roman"/>
          <w:i/>
          <w:sz w:val="24"/>
          <w:szCs w:val="24"/>
        </w:rPr>
        <w:t>Remont podłogi w sali nr 14 oraz remont szatni przy sali gimnastycznej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dyrektora Powiatowego Centrum Sportu w Tczewie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dochodów i wydatków, o kwotę </w:t>
      </w:r>
      <w:r w:rsidRPr="00DE10DD">
        <w:rPr>
          <w:rFonts w:ascii="Times New Roman" w:hAnsi="Times New Roman" w:cs="Times New Roman"/>
          <w:b/>
          <w:sz w:val="24"/>
          <w:szCs w:val="24"/>
        </w:rPr>
        <w:t>4 700 złotych</w:t>
      </w:r>
      <w:r>
        <w:rPr>
          <w:rFonts w:ascii="Times New Roman" w:hAnsi="Times New Roman" w:cs="Times New Roman"/>
          <w:sz w:val="24"/>
          <w:szCs w:val="24"/>
        </w:rPr>
        <w:t xml:space="preserve">; środki otrzymane z tytułu wpłat od darczyńców zostaną przeznaczone na organizację Ligi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naczelnika Wydziału Zdrowia, Spraw Społecznych i PFRON w sprawie dokonania zwiększenia w planie finansowym komórki na 2020 rok, po stronie wydatków, o kwotę </w:t>
      </w:r>
      <w:r w:rsidRPr="00D7476A">
        <w:rPr>
          <w:rFonts w:ascii="Times New Roman" w:hAnsi="Times New Roman" w:cs="Times New Roman"/>
          <w:b/>
          <w:sz w:val="24"/>
          <w:szCs w:val="24"/>
        </w:rPr>
        <w:t>300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wkładu własnego do wniosku o zakup kabiny dezynfekcyjnej na potrzeby Szpitali Tczewskich S.A.,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dyrektora Zespołu Szkół Ponadpodstawowych w Pelplinie w sprawie dokonania zmian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placówki na 2020 rok, po stronie dochodów, poprzez zmniejszenie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48236C">
        <w:rPr>
          <w:rFonts w:ascii="Times New Roman" w:hAnsi="Times New Roman" w:cs="Times New Roman"/>
          <w:b/>
          <w:sz w:val="24"/>
          <w:szCs w:val="24"/>
        </w:rPr>
        <w:t>121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w kwotę </w:t>
      </w:r>
      <w:r w:rsidRPr="0048236C">
        <w:rPr>
          <w:rFonts w:ascii="Times New Roman" w:hAnsi="Times New Roman" w:cs="Times New Roman"/>
          <w:b/>
          <w:sz w:val="24"/>
          <w:szCs w:val="24"/>
        </w:rPr>
        <w:t>487 złotych</w:t>
      </w:r>
      <w:r>
        <w:rPr>
          <w:rFonts w:ascii="Times New Roman" w:hAnsi="Times New Roman" w:cs="Times New Roman"/>
          <w:sz w:val="24"/>
          <w:szCs w:val="24"/>
        </w:rPr>
        <w:t>, w związku z zawarciem większej ilości umów na wynajem pomieszczeń oraz w związku z wydanie</w:t>
      </w:r>
      <w:r w:rsidR="008E6E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większej ilości duplikatów świadectw szkolnych,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naczelnika Wydziału Spraw Osobowych w sprawie dokonania zmian w planie finansowym komórki na 2020 rok, po stronie wydatków, na kwotę </w:t>
      </w:r>
      <w:r w:rsidRPr="00E94FC4">
        <w:rPr>
          <w:rFonts w:ascii="Times New Roman" w:hAnsi="Times New Roman" w:cs="Times New Roman"/>
          <w:b/>
          <w:sz w:val="24"/>
          <w:szCs w:val="24"/>
        </w:rPr>
        <w:t>5 000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za zapłatę składek na ubezpieczenie społeczne,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6C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naczelnika Wydziału Finansów w sprawie</w:t>
      </w:r>
      <w:r w:rsidR="00CF266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62F6">
        <w:rPr>
          <w:rFonts w:ascii="Times New Roman" w:hAnsi="Times New Roman" w:cs="Times New Roman"/>
          <w:sz w:val="24"/>
          <w:szCs w:val="24"/>
        </w:rPr>
        <w:t xml:space="preserve">dokonania zwiększenia w planie finansowym wydatków na 2020 rok o kwotę </w:t>
      </w:r>
      <w:r w:rsidR="003562F6" w:rsidRPr="00E94FC4">
        <w:rPr>
          <w:rFonts w:ascii="Times New Roman" w:hAnsi="Times New Roman" w:cs="Times New Roman"/>
          <w:b/>
          <w:sz w:val="24"/>
          <w:szCs w:val="24"/>
        </w:rPr>
        <w:t>350 000 złotych</w:t>
      </w:r>
      <w:r w:rsidR="003562F6">
        <w:rPr>
          <w:rFonts w:ascii="Times New Roman" w:hAnsi="Times New Roman" w:cs="Times New Roman"/>
          <w:sz w:val="24"/>
          <w:szCs w:val="24"/>
        </w:rPr>
        <w:t>, w</w:t>
      </w:r>
      <w:r>
        <w:rPr>
          <w:rFonts w:ascii="Times New Roman" w:hAnsi="Times New Roman" w:cs="Times New Roman"/>
          <w:sz w:val="24"/>
          <w:szCs w:val="24"/>
        </w:rPr>
        <w:t xml:space="preserve"> związku z otrzymaniem dotacji </w:t>
      </w:r>
      <w:r w:rsidR="003562F6">
        <w:rPr>
          <w:rFonts w:ascii="Times New Roman" w:hAnsi="Times New Roman" w:cs="Times New Roman"/>
          <w:sz w:val="24"/>
          <w:szCs w:val="24"/>
        </w:rPr>
        <w:t xml:space="preserve">z Pomorskiego Urzędu Wojewódzkiego </w:t>
      </w:r>
      <w:r>
        <w:rPr>
          <w:rFonts w:ascii="Times New Roman" w:hAnsi="Times New Roman" w:cs="Times New Roman"/>
          <w:sz w:val="24"/>
          <w:szCs w:val="24"/>
        </w:rPr>
        <w:br/>
      </w:r>
      <w:r w:rsidR="003562F6">
        <w:rPr>
          <w:rFonts w:ascii="Times New Roman" w:hAnsi="Times New Roman" w:cs="Times New Roman"/>
          <w:sz w:val="24"/>
          <w:szCs w:val="24"/>
        </w:rPr>
        <w:lastRenderedPageBreak/>
        <w:t xml:space="preserve">w Gdańsku w sprawie zwiększenia dotacji celowej na realizację zadania inwestycyjnego pn. </w:t>
      </w:r>
      <w:r w:rsidR="003562F6" w:rsidRPr="00E94FC4">
        <w:rPr>
          <w:rFonts w:ascii="Times New Roman" w:hAnsi="Times New Roman" w:cs="Times New Roman"/>
          <w:i/>
          <w:sz w:val="24"/>
          <w:szCs w:val="24"/>
        </w:rPr>
        <w:t>Budowa od nowa in</w:t>
      </w:r>
      <w:r>
        <w:rPr>
          <w:rFonts w:ascii="Times New Roman" w:hAnsi="Times New Roman" w:cs="Times New Roman"/>
          <w:i/>
          <w:sz w:val="24"/>
          <w:szCs w:val="24"/>
        </w:rPr>
        <w:t xml:space="preserve">stalacji podaży tlenu w jednym </w:t>
      </w:r>
      <w:r w:rsidR="003562F6" w:rsidRPr="00E94FC4">
        <w:rPr>
          <w:rFonts w:ascii="Times New Roman" w:hAnsi="Times New Roman" w:cs="Times New Roman"/>
          <w:i/>
          <w:sz w:val="24"/>
          <w:szCs w:val="24"/>
        </w:rPr>
        <w:t xml:space="preserve">z posiadanych oddziałów szpitalnych zbiornika tlenu ciekłego z 3-5 ton, w wykonanie dodatkowej instalacji gazów medycznych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3562F6" w:rsidRPr="00E94FC4">
        <w:rPr>
          <w:rFonts w:ascii="Times New Roman" w:hAnsi="Times New Roman" w:cs="Times New Roman"/>
          <w:i/>
          <w:sz w:val="24"/>
          <w:szCs w:val="24"/>
        </w:rPr>
        <w:t>o zdolności 40 punkty poboru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2020 rok, po stronie dochodów, o kwotę </w:t>
      </w:r>
      <w:r w:rsidRPr="00CF266C">
        <w:rPr>
          <w:rFonts w:ascii="Times New Roman" w:hAnsi="Times New Roman" w:cs="Times New Roman"/>
          <w:b/>
          <w:sz w:val="24"/>
          <w:szCs w:val="24"/>
        </w:rPr>
        <w:t>3 000 złotych</w:t>
      </w:r>
      <w:r>
        <w:rPr>
          <w:rFonts w:ascii="Times New Roman" w:hAnsi="Times New Roman" w:cs="Times New Roman"/>
          <w:sz w:val="24"/>
          <w:szCs w:val="24"/>
        </w:rPr>
        <w:t>, w związku z otrzymaniem od Komendy Wojewódzkiej Państwowej Straży Pożarnej w Gdańsku środków na zakup sprzętu ratowniczego dla Komendy Powiatowej PSP  w Tczewie,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dyrektora Domu Pomocy Społecznej w Gniewie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dochodów i wydatków, o kwotę </w:t>
      </w:r>
      <w:r w:rsidRPr="00CF4A0E">
        <w:rPr>
          <w:rFonts w:ascii="Times New Roman" w:hAnsi="Times New Roman" w:cs="Times New Roman"/>
          <w:b/>
          <w:sz w:val="24"/>
          <w:szCs w:val="24"/>
        </w:rPr>
        <w:t>1 700 złotych</w:t>
      </w:r>
      <w:r>
        <w:rPr>
          <w:rFonts w:ascii="Times New Roman" w:hAnsi="Times New Roman" w:cs="Times New Roman"/>
          <w:sz w:val="24"/>
          <w:szCs w:val="24"/>
        </w:rPr>
        <w:t>; zwiększenie po stronie dochodów z tytułu otrzymania środków pieniężnych z Sądu Rejonowego w Tczewie za prace wykonane na rzecz jednostki i zostanie przeznaczone na wydatki dotyczące organizacji posiłków świątecznych dla mieszkańców DPS</w:t>
      </w:r>
      <w:r w:rsidR="00394612">
        <w:rPr>
          <w:rFonts w:ascii="Times New Roman" w:hAnsi="Times New Roman" w:cs="Times New Roman"/>
          <w:sz w:val="24"/>
          <w:szCs w:val="24"/>
        </w:rPr>
        <w:t>,</w:t>
      </w:r>
    </w:p>
    <w:p w:rsidR="00394612" w:rsidRDefault="00394612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612" w:rsidRDefault="00394612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zastępcy komendanta powiatowego Państwowej Straży Pożarnej w Tczewie w sprawie:</w:t>
      </w:r>
    </w:p>
    <w:p w:rsidR="00394612" w:rsidRDefault="00394612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612" w:rsidRDefault="00394612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CF266C">
        <w:rPr>
          <w:rFonts w:ascii="Times New Roman" w:hAnsi="Times New Roman" w:cs="Times New Roman"/>
          <w:b/>
          <w:sz w:val="24"/>
          <w:szCs w:val="24"/>
        </w:rPr>
        <w:t>17 577 złotych</w:t>
      </w:r>
      <w:r>
        <w:rPr>
          <w:rFonts w:ascii="Times New Roman" w:hAnsi="Times New Roman" w:cs="Times New Roman"/>
          <w:sz w:val="24"/>
          <w:szCs w:val="24"/>
        </w:rPr>
        <w:t>, w związku z koniecznością dokonania przeglądów rocznych pojazdów znajdujących się w grupie ratownictwa technicznego;</w:t>
      </w:r>
    </w:p>
    <w:p w:rsidR="00394612" w:rsidRDefault="00394612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6C" w:rsidRDefault="00394612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 w:rsidR="00CF266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CF266C">
        <w:rPr>
          <w:rFonts w:ascii="Times New Roman" w:hAnsi="Times New Roman" w:cs="Times New Roman"/>
          <w:b/>
          <w:sz w:val="24"/>
          <w:szCs w:val="24"/>
        </w:rPr>
        <w:t>3 000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F266C">
        <w:rPr>
          <w:rFonts w:ascii="Times New Roman" w:hAnsi="Times New Roman" w:cs="Times New Roman"/>
          <w:sz w:val="24"/>
          <w:szCs w:val="24"/>
        </w:rPr>
        <w:t xml:space="preserve">w związku z otrzymaniem środków finansowych z Wojewódzkiego Funduszu Wsparcia Państwowej Straży Pożarnej woj. Pomorskiego na realizację zakupu pn. </w:t>
      </w:r>
      <w:r w:rsidR="00CF266C" w:rsidRPr="00CF266C">
        <w:rPr>
          <w:rFonts w:ascii="Times New Roman" w:hAnsi="Times New Roman" w:cs="Times New Roman"/>
          <w:i/>
          <w:sz w:val="24"/>
          <w:szCs w:val="24"/>
        </w:rPr>
        <w:t>„Zakup sprzętu ratowniczego”</w:t>
      </w:r>
      <w:r w:rsidR="00CF266C">
        <w:rPr>
          <w:rFonts w:ascii="Times New Roman" w:hAnsi="Times New Roman" w:cs="Times New Roman"/>
          <w:sz w:val="24"/>
          <w:szCs w:val="24"/>
        </w:rPr>
        <w:t>,</w:t>
      </w: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dyrektora Domu Pomocy Społecznej w Gniewie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 w:rsidRPr="00CF266C">
        <w:rPr>
          <w:rFonts w:ascii="Times New Roman" w:hAnsi="Times New Roman" w:cs="Times New Roman"/>
          <w:b/>
          <w:sz w:val="24"/>
          <w:szCs w:val="24"/>
        </w:rPr>
        <w:t>10 395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pismem Wojewody Pomorskiego dotyczącym zwiększenia dotacji na dofinansowanie pobytu mieszkańców w domach pomocy społecznej,</w:t>
      </w: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dyrektora Domu Pomocy Społecznej w Pelplinie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18 480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pismem Wojewody Pomorskiego dotyczącym zwiększenia dotacji na dofinansowanie pobytu mieszkańców w domach pomocy społecznej,</w:t>
      </w: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dyrektora Domu Pomocy Społecznej w Damaszce w sprawie dokonania zmian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poprzez zmniejszenie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6 698 </w:t>
      </w:r>
      <w:r w:rsidRPr="00CF266C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66C">
        <w:rPr>
          <w:rFonts w:ascii="Times New Roman" w:hAnsi="Times New Roman" w:cs="Times New Roman"/>
          <w:sz w:val="24"/>
          <w:szCs w:val="24"/>
        </w:rPr>
        <w:t>oraz poprzez zwiększenie o kwotę</w:t>
      </w:r>
      <w:r>
        <w:rPr>
          <w:rFonts w:ascii="Times New Roman" w:hAnsi="Times New Roman" w:cs="Times New Roman"/>
          <w:b/>
          <w:sz w:val="24"/>
          <w:szCs w:val="24"/>
        </w:rPr>
        <w:t xml:space="preserve"> 46 800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pismem Wojewody Pomorskiego dotyczącym zwiększenia dotacji na dofinansowanie pobytu mieszkańców w domach pomocy społecznej,</w:t>
      </w: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66C" w:rsidRDefault="00CF266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="00B04B53">
        <w:rPr>
          <w:rFonts w:ascii="Times New Roman" w:hAnsi="Times New Roman" w:cs="Times New Roman"/>
          <w:sz w:val="24"/>
          <w:szCs w:val="24"/>
        </w:rPr>
        <w:t xml:space="preserve">dyrektora Domu Pomocy Społecznej w Rudnie w sprawie dokonania zwiększenia </w:t>
      </w:r>
      <w:r w:rsidR="00B04B53"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 w:rsidR="00B04B53">
        <w:rPr>
          <w:rFonts w:ascii="Times New Roman" w:hAnsi="Times New Roman" w:cs="Times New Roman"/>
          <w:b/>
          <w:sz w:val="24"/>
          <w:szCs w:val="24"/>
        </w:rPr>
        <w:t>61 200 złotych</w:t>
      </w:r>
      <w:r w:rsidR="00B04B53">
        <w:rPr>
          <w:rFonts w:ascii="Times New Roman" w:hAnsi="Times New Roman" w:cs="Times New Roman"/>
          <w:sz w:val="24"/>
          <w:szCs w:val="24"/>
        </w:rPr>
        <w:t xml:space="preserve">, </w:t>
      </w:r>
      <w:r w:rsidR="00B04B53">
        <w:rPr>
          <w:rFonts w:ascii="Times New Roman" w:hAnsi="Times New Roman" w:cs="Times New Roman"/>
          <w:sz w:val="24"/>
          <w:szCs w:val="24"/>
        </w:rPr>
        <w:br/>
        <w:t>w związku z pismem Wojewody Pomorskiego dotyczącym zwiększenia dotacji na dofinansowanie pobytu mieszkańców w domach pomocy społecznej,</w:t>
      </w:r>
    </w:p>
    <w:p w:rsidR="00B04B53" w:rsidRDefault="00B04B53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B53" w:rsidRDefault="00B04B53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dyrektora Domu Pomocy Społecznej w Wielkich Wyrębach w sprawie dokonania zmian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poprzez zmniejszenie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10 047 </w:t>
      </w:r>
      <w:r w:rsidRPr="00CF266C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66C">
        <w:rPr>
          <w:rFonts w:ascii="Times New Roman" w:hAnsi="Times New Roman" w:cs="Times New Roman"/>
          <w:sz w:val="24"/>
          <w:szCs w:val="24"/>
        </w:rPr>
        <w:t>oraz poprzez zwiększenie o kwotę</w:t>
      </w:r>
      <w:r>
        <w:rPr>
          <w:rFonts w:ascii="Times New Roman" w:hAnsi="Times New Roman" w:cs="Times New Roman"/>
          <w:b/>
          <w:sz w:val="24"/>
          <w:szCs w:val="24"/>
        </w:rPr>
        <w:t xml:space="preserve"> 43 200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pismem Wojewody Pomorskiego dotyczącym zwiększenia dotacji na dofinansowanie pobytu mieszkańców w domach pomocy społecznej,</w:t>
      </w:r>
    </w:p>
    <w:p w:rsidR="00B04B53" w:rsidRDefault="00B04B53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B53" w:rsidRDefault="00B04B53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sprawie dokonania zwiększenia </w:t>
      </w:r>
      <w:r>
        <w:rPr>
          <w:rFonts w:ascii="Times New Roman" w:hAnsi="Times New Roman" w:cs="Times New Roman"/>
          <w:sz w:val="24"/>
          <w:szCs w:val="24"/>
        </w:rPr>
        <w:br/>
        <w:t xml:space="preserve">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70 047 złotych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br/>
        <w:t>w związku z pismem Wojewody Pomorskiego dotyczącym zwiększenia dotacji na dofinansowanie pobytu mieszkańców w domach pomocy społecznej,</w:t>
      </w:r>
    </w:p>
    <w:p w:rsidR="00B04B53" w:rsidRDefault="00B04B53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B53" w:rsidRDefault="00B04B53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dyrektora Powiatowego Centrum Pomocy Rodzinie w Tczewie w sprawie dokonania zmian w planie finansowym jednostki na 2020 rok, po stronie wydatków, poprzez zmniejszenie o kwotę </w:t>
      </w:r>
      <w:r w:rsidRPr="00B04B53">
        <w:rPr>
          <w:rFonts w:ascii="Times New Roman" w:hAnsi="Times New Roman" w:cs="Times New Roman"/>
          <w:b/>
          <w:sz w:val="24"/>
          <w:szCs w:val="24"/>
        </w:rPr>
        <w:t>6 698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zwiększenia o kwotę </w:t>
      </w:r>
      <w:r w:rsidRPr="00B04B53">
        <w:rPr>
          <w:rFonts w:ascii="Times New Roman" w:hAnsi="Times New Roman" w:cs="Times New Roman"/>
          <w:b/>
          <w:sz w:val="24"/>
          <w:szCs w:val="24"/>
        </w:rPr>
        <w:t>88 000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>w związku z pismem z Pomorskiego Urzędu Wojewódzkiego w Gdańsku dotyczącym zmian w planie finansowym dla Domu Pomocy Społecznej w Bielawkach,</w:t>
      </w:r>
    </w:p>
    <w:p w:rsidR="00B04B53" w:rsidRDefault="00B04B53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B53" w:rsidRDefault="00B04B53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dyrektora Zespołu Szkół Ponadpodstawowych </w:t>
      </w:r>
      <w:r w:rsidR="001D6FFC">
        <w:rPr>
          <w:rFonts w:ascii="Times New Roman" w:hAnsi="Times New Roman" w:cs="Times New Roman"/>
          <w:sz w:val="24"/>
          <w:szCs w:val="24"/>
        </w:rPr>
        <w:t xml:space="preserve">w Gniewie w sprawie dokonania zmian </w:t>
      </w:r>
      <w:r w:rsidR="001D6FFC">
        <w:rPr>
          <w:rFonts w:ascii="Times New Roman" w:hAnsi="Times New Roman" w:cs="Times New Roman"/>
          <w:sz w:val="24"/>
          <w:szCs w:val="24"/>
        </w:rPr>
        <w:br/>
        <w:t xml:space="preserve">w planie finansowym placówki na 2020 rok, po stronie wydatków, na kwotę </w:t>
      </w:r>
      <w:r w:rsidR="001D6FFC" w:rsidRPr="001D6FFC">
        <w:rPr>
          <w:rFonts w:ascii="Times New Roman" w:hAnsi="Times New Roman" w:cs="Times New Roman"/>
          <w:b/>
          <w:sz w:val="24"/>
          <w:szCs w:val="24"/>
        </w:rPr>
        <w:t>6 800 złotych</w:t>
      </w:r>
      <w:r w:rsidR="001D6FFC">
        <w:rPr>
          <w:rFonts w:ascii="Times New Roman" w:hAnsi="Times New Roman" w:cs="Times New Roman"/>
          <w:sz w:val="24"/>
          <w:szCs w:val="24"/>
        </w:rPr>
        <w:t xml:space="preserve">; środki zaoszczędzone z tytułu mniejszego zużycia energii zostaną przeznaczone na zakup ławek i krzeseł do </w:t>
      </w:r>
      <w:proofErr w:type="spellStart"/>
      <w:r w:rsidR="001D6FFC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1D6FFC">
        <w:rPr>
          <w:rFonts w:ascii="Times New Roman" w:hAnsi="Times New Roman" w:cs="Times New Roman"/>
          <w:sz w:val="24"/>
          <w:szCs w:val="24"/>
        </w:rPr>
        <w:t xml:space="preserve"> lekcyjnych.</w:t>
      </w:r>
    </w:p>
    <w:p w:rsidR="001D6FFC" w:rsidRDefault="001D6FF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C">
        <w:rPr>
          <w:rFonts w:ascii="Times New Roman" w:hAnsi="Times New Roman" w:cs="Times New Roman"/>
          <w:i/>
          <w:sz w:val="24"/>
          <w:szCs w:val="24"/>
        </w:rPr>
        <w:t>Powyższe zmiany zostaną ujęte w najbliższej, właściwej uchwale w sprawie zmian w budżecie Powiatu Tczewskiego na 2020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7E4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postępowania o udzielenie zamówienia w trybie przetargu nieograniczonego na realizację zadania publicznego pn. </w:t>
      </w:r>
      <w:r w:rsidRPr="009B27E4">
        <w:rPr>
          <w:rFonts w:ascii="Times New Roman" w:hAnsi="Times New Roman" w:cs="Times New Roman"/>
          <w:i/>
          <w:sz w:val="24"/>
          <w:szCs w:val="24"/>
        </w:rPr>
        <w:t>Sprawowanie nadzoru inwestorskiego przy realizacji robót budowlanych związanych z przebudową kanalizacji sanitarnej budynku Zespołu Szkół Technicznych w Tczewie w ramach realizacji zadania inwestycyjnego pn. „Przebudowa kanalizacji sanitarnej budynku ZST przy ul. Sobieskiego 10”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952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postępowania o udzielenie zamówienia w trybie przetargu nieograniczonego na realizację zadania publicznego pn. </w:t>
      </w:r>
      <w:r w:rsidRPr="00814952">
        <w:rPr>
          <w:rFonts w:ascii="Times New Roman" w:hAnsi="Times New Roman" w:cs="Times New Roman"/>
          <w:i/>
          <w:sz w:val="24"/>
          <w:szCs w:val="24"/>
        </w:rPr>
        <w:t>Wykonanie aktualizacji dokumentacji projektowej pn. „Termomodernizacja budynku głównego i pawilonu Zespołu Szkół Rzemieślniczych i Kupieckich w Tczewie” w ramach zadania „Kompleksowa modernizacja energetyczna budynków stanowiących własność Powiatu Tczewskiego”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952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nr 2 komisji przetargowej powołanej w celu otwarcia ofert przetargowych i wyboru najkorzystniejszej oferty w przetargu nieograniczonym pn. </w:t>
      </w:r>
      <w:r w:rsidRPr="00814952">
        <w:rPr>
          <w:rFonts w:ascii="Times New Roman" w:hAnsi="Times New Roman" w:cs="Times New Roman"/>
          <w:i/>
          <w:sz w:val="24"/>
          <w:szCs w:val="24"/>
        </w:rPr>
        <w:t>„Przebudowa przepustów drogowych”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952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Informacja naczelnika Wydziału Zdrowia, Spraw Społeczn</w:t>
      </w:r>
      <w:r w:rsidR="005276D7">
        <w:rPr>
          <w:rFonts w:ascii="Times New Roman" w:hAnsi="Times New Roman" w:cs="Times New Roman"/>
          <w:sz w:val="24"/>
          <w:szCs w:val="24"/>
        </w:rPr>
        <w:t xml:space="preserve">ych i PFRON </w:t>
      </w:r>
      <w:r w:rsidR="005276D7">
        <w:rPr>
          <w:rFonts w:ascii="Times New Roman" w:hAnsi="Times New Roman" w:cs="Times New Roman"/>
          <w:sz w:val="24"/>
          <w:szCs w:val="24"/>
        </w:rPr>
        <w:br/>
        <w:t>w sprawie uzyskania</w:t>
      </w:r>
      <w:r>
        <w:rPr>
          <w:rFonts w:ascii="Times New Roman" w:hAnsi="Times New Roman" w:cs="Times New Roman"/>
          <w:sz w:val="24"/>
          <w:szCs w:val="24"/>
        </w:rPr>
        <w:t xml:space="preserve"> pozytywnych opinii do projektu uchwały Rady Powiatu Tczewskiego zmieniającej uchwałę w sprawie ustalenia rozkładu godzin pracy aptek ogólnodostępnych przyjętego przez Zarząd Powiatu Tczewskiego w dniu 22 października 2020 r. 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C02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Przyjęcie decyzji Zarządu Powiatu Tczewskiego w sprawie ustalenia opłaty rocznej z tytułu trwałego zarządu za 2020 rok dla Centrum Administracyjnego Placówek Opiekuńczo – Wychowawczych w Tczewie.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480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Budownictwa w sprawie nie składania wniosków do zawiadomienia Prezydenta Miasta Tczewa dotyczącego podjęcia przez Radę Miejską </w:t>
      </w:r>
      <w:r w:rsidR="005276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w Tczewie uchwały w sprawie przystąpienia do sporządzenia miejscowego planu zagospodarowania przestrzennego w rejonie osiedla Górki w Tczewie.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480">
        <w:rPr>
          <w:rFonts w:ascii="Times New Roman" w:hAnsi="Times New Roman" w:cs="Times New Roman"/>
          <w:b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 xml:space="preserve"> Przyjęcie opinii Zarządu Powiatu Tczewskiego w sprawie uzgodnienia projektu zmiany miejscowego planu zagospodarowania przestrzennego dla fragmentu miasta Gniew na wschód od drogi krajowej na 1 do granicy miasta.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4480">
        <w:rPr>
          <w:rFonts w:ascii="Times New Roman" w:hAnsi="Times New Roman" w:cs="Times New Roman"/>
          <w:b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 xml:space="preserve"> Przyjęcie opinii Zarządu Powiatu Tczewskiego w sprawie uzgodnienia projektu zmiany miejscowego planu zagospodarowania przestrzennego dla części obszaru Starego Miasta, Wzgórza Zamkowego, Podzamcza w miejscowości Gniew jako planowanego obszaru przestrzeni publicznej. 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3.10.</w:t>
      </w:r>
      <w:r>
        <w:rPr>
          <w:rFonts w:ascii="Times New Roman" w:hAnsi="Times New Roman" w:cs="Times New Roman"/>
          <w:sz w:val="24"/>
          <w:szCs w:val="24"/>
        </w:rPr>
        <w:t xml:space="preserve"> Przyjęcie protokołu nr 2 komisji przetargowej powołanej w celu otwarcia ofert przetargowych i wyboru najkorzystniejszej oferty w przetargu nieograniczonym pn. „</w:t>
      </w:r>
      <w:r w:rsidRPr="004077D1">
        <w:rPr>
          <w:rFonts w:ascii="Times New Roman" w:hAnsi="Times New Roman" w:cs="Times New Roman"/>
          <w:i/>
          <w:sz w:val="24"/>
          <w:szCs w:val="24"/>
        </w:rPr>
        <w:t>Dostawa 3 samochodów osobowych 9. miejscowych łącznie z miejscem dla kierowcy przystosowanych do przewozu osób niepełnosprawnych, w tym na wózkach inwalidzkich oraz autobusu minimum 18. Miejscowego łącznie z miejscem dla kierowcy przystosowanego do przewozu osób niepełnosprawnych, w tym na wózkach inwalidzkich”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3.11.</w:t>
      </w:r>
      <w:r>
        <w:rPr>
          <w:rFonts w:ascii="Times New Roman" w:hAnsi="Times New Roman" w:cs="Times New Roman"/>
          <w:sz w:val="24"/>
          <w:szCs w:val="24"/>
        </w:rPr>
        <w:t xml:space="preserve"> Zatwierdzenie planu kontroli finansowej na rok 2021.</w:t>
      </w: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Pr="004077D1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3.12.</w:t>
      </w:r>
      <w:r>
        <w:rPr>
          <w:rFonts w:ascii="Times New Roman" w:hAnsi="Times New Roman" w:cs="Times New Roman"/>
          <w:sz w:val="24"/>
          <w:szCs w:val="24"/>
        </w:rPr>
        <w:t xml:space="preserve"> Akceptacja zaktualizowanego Zbiorczego zestawienia planowanych zamówień publicznych w Starostwie Powiatowym w Tczewie na rok 2020.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77D1">
        <w:rPr>
          <w:rFonts w:ascii="Times New Roman" w:hAnsi="Times New Roman" w:cs="Times New Roman"/>
          <w:b/>
          <w:sz w:val="24"/>
          <w:szCs w:val="24"/>
        </w:rPr>
        <w:t>3.13.</w:t>
      </w:r>
      <w:r>
        <w:rPr>
          <w:rFonts w:ascii="Times New Roman" w:hAnsi="Times New Roman" w:cs="Times New Roman"/>
          <w:sz w:val="24"/>
          <w:szCs w:val="24"/>
        </w:rPr>
        <w:t xml:space="preserve"> Pismo zastępcy naczelnika Wydziału Inwestycji i Remontów w sprawie wniosku dyrektora Zespołu Szkół Ponadpodstawowych w Gniewie z dnia 23 września 2020 r. dotyczącego prac remontowych i termomodernizacyjnych budynku ZSP w Gniewie.</w:t>
      </w:r>
    </w:p>
    <w:p w:rsidR="006F7E5E" w:rsidRDefault="006F7E5E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E5E" w:rsidRDefault="006F7E5E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7E5E">
        <w:rPr>
          <w:rFonts w:ascii="Times New Roman" w:hAnsi="Times New Roman" w:cs="Times New Roman"/>
          <w:b/>
          <w:sz w:val="24"/>
          <w:szCs w:val="24"/>
        </w:rPr>
        <w:t>3.14.</w:t>
      </w:r>
      <w:r>
        <w:rPr>
          <w:rFonts w:ascii="Times New Roman" w:hAnsi="Times New Roman" w:cs="Times New Roman"/>
          <w:sz w:val="24"/>
          <w:szCs w:val="24"/>
        </w:rPr>
        <w:t xml:space="preserve"> Zapoznanie się z informacją Ministra Finansów, Funduszy i Polityki Regionalnej w sprawie zwiększenia dla Powiatu Tczewskiego części oświatowej subwencji ogólnej na rok 2020 o kwotę 286 000 złotych.</w:t>
      </w:r>
    </w:p>
    <w:p w:rsidR="003562F6" w:rsidRPr="00E126AA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Pr="009A31C9" w:rsidRDefault="003562F6" w:rsidP="00356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3562F6" w:rsidRPr="009A31C9" w:rsidRDefault="003562F6" w:rsidP="003562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4E7A89">
        <w:rPr>
          <w:rFonts w:ascii="Times New Roman" w:hAnsi="Times New Roman" w:cs="Times New Roman"/>
          <w:sz w:val="24"/>
          <w:szCs w:val="24"/>
        </w:rPr>
        <w:t xml:space="preserve">Podjęcie uchwały Zarządu Powiatu Tczewskiego w sprawie </w:t>
      </w:r>
      <w:r>
        <w:rPr>
          <w:rFonts w:ascii="Times New Roman" w:hAnsi="Times New Roman" w:cs="Times New Roman"/>
          <w:sz w:val="24"/>
          <w:szCs w:val="24"/>
        </w:rPr>
        <w:t xml:space="preserve">zaopiniowania projektu dokumentu „Program Ochrony Środowiska dla miasta Tczewa na lata 2021 – 2024 </w:t>
      </w:r>
      <w:r>
        <w:rPr>
          <w:rFonts w:ascii="Times New Roman" w:hAnsi="Times New Roman" w:cs="Times New Roman"/>
          <w:sz w:val="24"/>
          <w:szCs w:val="24"/>
        </w:rPr>
        <w:br/>
        <w:t>z perspektywą do roku 2028”.</w:t>
      </w:r>
    </w:p>
    <w:p w:rsidR="003562F6" w:rsidRDefault="003562F6" w:rsidP="00356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Pr="00494E37" w:rsidRDefault="003562F6" w:rsidP="00356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EA28ED"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8ED">
        <w:rPr>
          <w:rFonts w:ascii="Times New Roman" w:hAnsi="Times New Roman" w:cs="Times New Roman"/>
          <w:sz w:val="24"/>
          <w:szCs w:val="24"/>
        </w:rPr>
        <w:t xml:space="preserve">Podjęcie uchwały Zarządu Powiatu Tczewskiego </w:t>
      </w:r>
      <w:r w:rsidRPr="00EA28ED">
        <w:rPr>
          <w:rFonts w:ascii="Times New Roman" w:hAnsi="Times New Roman" w:cs="Times New Roman"/>
          <w:color w:val="000000"/>
          <w:sz w:val="24"/>
          <w:szCs w:val="24"/>
        </w:rPr>
        <w:t>w sprawie upoważnienia kierowników jednostek organizacyjnych do zaciągania zobowiązań z tytułu umów, których realizacja w roku budżetowym i w latach następnych jest niezbędna do zapewnienia ciągłości działania jednostki i z których wynikające płatności wykraczają poza rok budżetowy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62F6" w:rsidRDefault="003562F6" w:rsidP="003562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62F6" w:rsidRDefault="003562F6" w:rsidP="003562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1687">
        <w:rPr>
          <w:rFonts w:ascii="Times New Roman" w:hAnsi="Times New Roman" w:cs="Times New Roman"/>
          <w:b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zmian w budżecie Powiatu Tczewskiego na 2020 rok.</w:t>
      </w:r>
    </w:p>
    <w:p w:rsidR="003562F6" w:rsidRDefault="003562F6" w:rsidP="003562F6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884573" w:rsidRDefault="00884573" w:rsidP="00884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1D6FFC" w:rsidRPr="006C43A5" w:rsidRDefault="001D6FFC" w:rsidP="00884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5E" w:rsidRDefault="006F7E5E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7E5E" w:rsidRDefault="006F7E5E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692" w:rsidRDefault="00D864FD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4FD">
        <w:rPr>
          <w:rFonts w:ascii="Times New Roman" w:hAnsi="Times New Roman" w:cs="Times New Roman"/>
          <w:b/>
          <w:sz w:val="24"/>
          <w:szCs w:val="24"/>
        </w:rPr>
        <w:lastRenderedPageBreak/>
        <w:t>Ad.1.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4FD">
        <w:rPr>
          <w:rFonts w:ascii="Times New Roman" w:hAnsi="Times New Roman" w:cs="Times New Roman"/>
          <w:sz w:val="24"/>
          <w:szCs w:val="24"/>
        </w:rPr>
        <w:t>Zarząd przyjął przedstawiony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porząd</w:t>
      </w:r>
      <w:r w:rsidRPr="00D864FD">
        <w:rPr>
          <w:rFonts w:ascii="Times New Roman" w:hAnsi="Times New Roman" w:cs="Times New Roman"/>
          <w:sz w:val="24"/>
          <w:szCs w:val="24"/>
        </w:rPr>
        <w:t>ek</w:t>
      </w:r>
      <w:r w:rsidR="006C0692" w:rsidRPr="00D864FD"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9464CB" w:rsidRDefault="009464CB" w:rsidP="00946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156A" w:rsidRPr="009A31C9" w:rsidRDefault="009143C3" w:rsidP="00E115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64CB">
        <w:rPr>
          <w:rFonts w:ascii="Times New Roman" w:hAnsi="Times New Roman" w:cs="Times New Roman"/>
          <w:b/>
          <w:sz w:val="24"/>
          <w:szCs w:val="24"/>
        </w:rPr>
        <w:t>Ad.2.</w:t>
      </w:r>
      <w:r w:rsidRPr="009464CB">
        <w:rPr>
          <w:rFonts w:ascii="Times New Roman" w:hAnsi="Times New Roman" w:cs="Times New Roman"/>
          <w:sz w:val="24"/>
          <w:szCs w:val="24"/>
        </w:rPr>
        <w:t xml:space="preserve"> </w:t>
      </w:r>
      <w:r w:rsidR="00E1156A">
        <w:rPr>
          <w:rFonts w:ascii="Times New Roman" w:hAnsi="Times New Roman" w:cs="Times New Roman"/>
          <w:sz w:val="24"/>
          <w:szCs w:val="24"/>
        </w:rPr>
        <w:t>Zarząd przyjął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protok</w:t>
      </w:r>
      <w:r w:rsidR="00E1156A">
        <w:rPr>
          <w:rFonts w:ascii="Times New Roman" w:hAnsi="Times New Roman" w:cs="Times New Roman"/>
          <w:sz w:val="24"/>
          <w:szCs w:val="24"/>
        </w:rPr>
        <w:t>ół</w:t>
      </w:r>
      <w:r w:rsidR="00E1156A" w:rsidRPr="009A31C9">
        <w:rPr>
          <w:rFonts w:ascii="Times New Roman" w:hAnsi="Times New Roman" w:cs="Times New Roman"/>
          <w:sz w:val="24"/>
          <w:szCs w:val="24"/>
        </w:rPr>
        <w:t xml:space="preserve"> Nr </w:t>
      </w:r>
      <w:r w:rsidR="001D6FFC">
        <w:rPr>
          <w:rFonts w:ascii="Times New Roman" w:hAnsi="Times New Roman" w:cs="Times New Roman"/>
          <w:sz w:val="24"/>
          <w:szCs w:val="24"/>
        </w:rPr>
        <w:t>120</w:t>
      </w:r>
      <w:r w:rsidR="00E1156A" w:rsidRPr="009A31C9">
        <w:rPr>
          <w:rFonts w:ascii="Times New Roman" w:hAnsi="Times New Roman" w:cs="Times New Roman"/>
          <w:sz w:val="24"/>
          <w:szCs w:val="24"/>
        </w:rPr>
        <w:t>/2020 posiedzenia Zarządu Powiatu Tczewskiego z dnia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  <w:r w:rsidR="001D6FFC">
        <w:rPr>
          <w:rFonts w:ascii="Times New Roman" w:hAnsi="Times New Roman" w:cs="Times New Roman"/>
          <w:sz w:val="24"/>
          <w:szCs w:val="24"/>
        </w:rPr>
        <w:t>26</w:t>
      </w:r>
      <w:r w:rsidR="00E1156A">
        <w:rPr>
          <w:rFonts w:ascii="Times New Roman" w:hAnsi="Times New Roman" w:cs="Times New Roman"/>
          <w:sz w:val="24"/>
          <w:szCs w:val="24"/>
        </w:rPr>
        <w:t xml:space="preserve"> listopada 2020 roku</w:t>
      </w:r>
      <w:r w:rsidR="001D6FFC">
        <w:rPr>
          <w:rFonts w:ascii="Times New Roman" w:hAnsi="Times New Roman" w:cs="Times New Roman"/>
          <w:sz w:val="24"/>
          <w:szCs w:val="24"/>
        </w:rPr>
        <w:t>.</w:t>
      </w:r>
      <w:r w:rsidR="00E115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B5C" w:rsidRPr="00CA755E" w:rsidRDefault="00962B5C" w:rsidP="00E115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0BF" w:rsidRDefault="006510BF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1FD5" w:rsidRDefault="00811FD5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 Sprawy bieżące:</w:t>
      </w:r>
    </w:p>
    <w:p w:rsidR="002171CE" w:rsidRDefault="002171CE" w:rsidP="006276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4C55" w:rsidRDefault="00BC72FC" w:rsidP="0062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9143C3">
        <w:rPr>
          <w:rFonts w:ascii="Times New Roman" w:hAnsi="Times New Roman" w:cs="Times New Roman"/>
          <w:b/>
          <w:sz w:val="24"/>
          <w:szCs w:val="24"/>
        </w:rPr>
        <w:t>3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9F15D2">
        <w:rPr>
          <w:rFonts w:ascii="Times New Roman" w:hAnsi="Times New Roman" w:cs="Times New Roman"/>
          <w:b/>
          <w:sz w:val="24"/>
          <w:szCs w:val="24"/>
        </w:rPr>
        <w:t>1</w:t>
      </w:r>
      <w:r w:rsidRPr="00CA755E">
        <w:rPr>
          <w:rFonts w:ascii="Times New Roman" w:hAnsi="Times New Roman" w:cs="Times New Roman"/>
          <w:b/>
          <w:sz w:val="24"/>
          <w:szCs w:val="24"/>
        </w:rPr>
        <w:t>.</w:t>
      </w:r>
      <w:r w:rsidR="00244C55" w:rsidRPr="00244C55">
        <w:rPr>
          <w:rFonts w:ascii="Times New Roman" w:hAnsi="Times New Roman" w:cs="Times New Roman"/>
          <w:sz w:val="24"/>
          <w:szCs w:val="24"/>
        </w:rPr>
        <w:t xml:space="preserve"> </w:t>
      </w:r>
      <w:r w:rsidR="00244C55" w:rsidRPr="009972D6">
        <w:rPr>
          <w:rFonts w:ascii="Times New Roman" w:hAnsi="Times New Roman" w:cs="Times New Roman"/>
          <w:sz w:val="24"/>
          <w:szCs w:val="24"/>
        </w:rPr>
        <w:t>Zarząd zapoznał się z</w:t>
      </w:r>
      <w:r w:rsidR="00244C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C55">
        <w:rPr>
          <w:rFonts w:ascii="Times New Roman" w:hAnsi="Times New Roman" w:cs="Times New Roman"/>
          <w:sz w:val="24"/>
          <w:szCs w:val="24"/>
        </w:rPr>
        <w:t>w</w:t>
      </w:r>
      <w:r w:rsidR="00244C55" w:rsidRPr="00585DF6">
        <w:rPr>
          <w:rFonts w:ascii="Times New Roman" w:hAnsi="Times New Roman" w:cs="Times New Roman"/>
          <w:sz w:val="24"/>
          <w:szCs w:val="24"/>
        </w:rPr>
        <w:t>niosk</w:t>
      </w:r>
      <w:r w:rsidR="00244C55">
        <w:rPr>
          <w:rFonts w:ascii="Times New Roman" w:hAnsi="Times New Roman" w:cs="Times New Roman"/>
          <w:sz w:val="24"/>
          <w:szCs w:val="24"/>
        </w:rPr>
        <w:t>ami</w:t>
      </w:r>
      <w:r w:rsidR="00244C55" w:rsidRPr="00585DF6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 w:rsidR="00244C55"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="00244C55" w:rsidRPr="00585DF6">
        <w:rPr>
          <w:rFonts w:ascii="Times New Roman" w:hAnsi="Times New Roman" w:cs="Times New Roman"/>
          <w:sz w:val="24"/>
          <w:szCs w:val="24"/>
        </w:rPr>
        <w:t>:</w:t>
      </w:r>
    </w:p>
    <w:p w:rsidR="000A1EC5" w:rsidRDefault="000A1EC5" w:rsidP="0062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pozytywnie zaopiniował wniosek 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  <w:t xml:space="preserve">w Tczewie w sprawie dokonania zmian w planie finansowym jednostki na 2020 rok, po stronie wydatków, na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5 783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wynagrodzenia dla pracowników,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7D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D027D">
        <w:rPr>
          <w:rFonts w:ascii="Times New Roman" w:hAnsi="Times New Roman" w:cs="Times New Roman"/>
          <w:sz w:val="24"/>
          <w:szCs w:val="24"/>
        </w:rPr>
        <w:t>pozytywnie zaopiniował wnioski</w:t>
      </w:r>
      <w:r w:rsidR="001F03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zastępcy naczelnika Wydziału Edukacji</w:t>
      </w:r>
      <w:r w:rsidR="007D02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27D" w:rsidRDefault="007D027D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7D027D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6FFC">
        <w:rPr>
          <w:rFonts w:ascii="Times New Roman" w:hAnsi="Times New Roman" w:cs="Times New Roman"/>
          <w:sz w:val="24"/>
          <w:szCs w:val="24"/>
        </w:rPr>
        <w:t xml:space="preserve">w sprawie dokonania zmian w planie finansowym komórki na 2020 rok, po stronie wydatków, na kwotę </w:t>
      </w:r>
      <w:r w:rsidR="001D6FFC" w:rsidRPr="009B27E4">
        <w:rPr>
          <w:rFonts w:ascii="Times New Roman" w:hAnsi="Times New Roman" w:cs="Times New Roman"/>
          <w:b/>
          <w:sz w:val="24"/>
          <w:szCs w:val="24"/>
        </w:rPr>
        <w:t>600 złotych</w:t>
      </w:r>
      <w:r w:rsidR="001F0393"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1D6FFC">
        <w:rPr>
          <w:rFonts w:ascii="Times New Roman" w:hAnsi="Times New Roman" w:cs="Times New Roman"/>
          <w:sz w:val="24"/>
          <w:szCs w:val="24"/>
        </w:rPr>
        <w:t>z koniecznością zabezpieczenia środków na wynagrodzen</w:t>
      </w:r>
      <w:r w:rsidR="001F0393">
        <w:rPr>
          <w:rFonts w:ascii="Times New Roman" w:hAnsi="Times New Roman" w:cs="Times New Roman"/>
          <w:sz w:val="24"/>
          <w:szCs w:val="24"/>
        </w:rPr>
        <w:t xml:space="preserve">ia dla ekspertów zasiadających </w:t>
      </w:r>
      <w:r w:rsidR="001D6FFC">
        <w:rPr>
          <w:rFonts w:ascii="Times New Roman" w:hAnsi="Times New Roman" w:cs="Times New Roman"/>
          <w:sz w:val="24"/>
          <w:szCs w:val="24"/>
        </w:rPr>
        <w:t>w komisjach egzaminacyjnych na stopień awansu zaw</w:t>
      </w:r>
      <w:r>
        <w:rPr>
          <w:rFonts w:ascii="Times New Roman" w:hAnsi="Times New Roman" w:cs="Times New Roman"/>
          <w:sz w:val="24"/>
          <w:szCs w:val="24"/>
        </w:rPr>
        <w:t>odowego nauczyciela mianowanego;</w:t>
      </w:r>
    </w:p>
    <w:p w:rsidR="007D027D" w:rsidRDefault="007D027D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27D" w:rsidRDefault="007D027D" w:rsidP="007D02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komórki dotyczącym wypłaty dotacji podmiotowej dla szkół publicznych i niepublicznych na 2020 rok, po stronie wydatków, na kwotę </w:t>
      </w:r>
      <w:r w:rsidRPr="001A51CC">
        <w:rPr>
          <w:rFonts w:ascii="Times New Roman" w:hAnsi="Times New Roman" w:cs="Times New Roman"/>
          <w:b/>
          <w:sz w:val="24"/>
          <w:szCs w:val="24"/>
        </w:rPr>
        <w:t>91 696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wypłatę dotacji w miesiącu grudniu,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Finansów w sprawie dokonania zwiększenia w planie finansowym dochodów na 2020 rok, o kwotę </w:t>
      </w:r>
      <w:r w:rsidRPr="008B7C02">
        <w:rPr>
          <w:rFonts w:ascii="Times New Roman" w:hAnsi="Times New Roman" w:cs="Times New Roman"/>
          <w:b/>
          <w:sz w:val="24"/>
          <w:szCs w:val="24"/>
        </w:rPr>
        <w:t>78 400 złotych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związku z otrzymaniem środków przeznaczonych na finansowanie kosztów nagród oraz składek na ubezpieczenie społeczne pracowników Powiatowego Urzędu Pracy w Tczewie,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celu urealnienia budżetu</w:t>
      </w:r>
      <w:r w:rsidR="001F039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Budowlanych i Odzieżowych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zmian w planie finansowym placówki na 2020 rok, po stronie wydatków, na kwotę </w:t>
      </w:r>
      <w:r w:rsidRPr="004920BD">
        <w:rPr>
          <w:rFonts w:ascii="Times New Roman" w:hAnsi="Times New Roman" w:cs="Times New Roman"/>
          <w:b/>
          <w:sz w:val="24"/>
          <w:szCs w:val="24"/>
        </w:rPr>
        <w:t>27 447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na wynagrodzenia,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Ekonomicznych w Tczewie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1F0393">
        <w:rPr>
          <w:rFonts w:ascii="Times New Roman" w:hAnsi="Times New Roman" w:cs="Times New Roman"/>
          <w:sz w:val="24"/>
          <w:szCs w:val="24"/>
        </w:rPr>
        <w:t xml:space="preserve">sprawie dokonania zmniejszenia </w:t>
      </w:r>
      <w:r>
        <w:rPr>
          <w:rFonts w:ascii="Times New Roman" w:hAnsi="Times New Roman" w:cs="Times New Roman"/>
          <w:sz w:val="24"/>
          <w:szCs w:val="24"/>
        </w:rPr>
        <w:t>w planie finansowym na 2020 rok, poprzez zmniejszen</w:t>
      </w:r>
      <w:r w:rsidR="001F0393">
        <w:rPr>
          <w:rFonts w:ascii="Times New Roman" w:hAnsi="Times New Roman" w:cs="Times New Roman"/>
          <w:sz w:val="24"/>
          <w:szCs w:val="24"/>
        </w:rPr>
        <w:t xml:space="preserve">ie po stronie dochodów o kwotę </w:t>
      </w:r>
      <w:r w:rsidRPr="009E5A76">
        <w:rPr>
          <w:rFonts w:ascii="Times New Roman" w:hAnsi="Times New Roman" w:cs="Times New Roman"/>
          <w:b/>
          <w:sz w:val="24"/>
          <w:szCs w:val="24"/>
        </w:rPr>
        <w:t>69 570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zmniejszenie po stronie wydatków o kwotę </w:t>
      </w:r>
      <w:r w:rsidRPr="009E5A76">
        <w:rPr>
          <w:rFonts w:ascii="Times New Roman" w:hAnsi="Times New Roman" w:cs="Times New Roman"/>
          <w:b/>
          <w:sz w:val="24"/>
          <w:szCs w:val="24"/>
        </w:rPr>
        <w:t>43 000 złotych</w:t>
      </w:r>
      <w:r>
        <w:rPr>
          <w:rFonts w:ascii="Times New Roman" w:hAnsi="Times New Roman" w:cs="Times New Roman"/>
          <w:sz w:val="24"/>
          <w:szCs w:val="24"/>
        </w:rPr>
        <w:t>; zmniejszenie dochodów wynika z faktu wypracowania n</w:t>
      </w:r>
      <w:r w:rsidR="001F0393">
        <w:rPr>
          <w:rFonts w:ascii="Times New Roman" w:hAnsi="Times New Roman" w:cs="Times New Roman"/>
          <w:sz w:val="24"/>
          <w:szCs w:val="24"/>
        </w:rPr>
        <w:t xml:space="preserve">iższych niż planowane dochodów </w:t>
      </w:r>
      <w:r>
        <w:rPr>
          <w:rFonts w:ascii="Times New Roman" w:hAnsi="Times New Roman" w:cs="Times New Roman"/>
          <w:sz w:val="24"/>
          <w:szCs w:val="24"/>
        </w:rPr>
        <w:t xml:space="preserve">w związku z pandemią; zmniejszenie po stronie wydatków wynika </w:t>
      </w:r>
      <w:r w:rsidR="005276D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oszczędności w zużyciu energii cieplnej i elektrycznej oraz w związku z ograniczeniem zakupu artykułów spożywczych,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>dyrektora Centrum Administracyjnego Placó</w:t>
      </w:r>
      <w:r w:rsidR="001F0393">
        <w:rPr>
          <w:rFonts w:ascii="Times New Roman" w:hAnsi="Times New Roman" w:cs="Times New Roman"/>
          <w:sz w:val="24"/>
          <w:szCs w:val="24"/>
        </w:rPr>
        <w:t xml:space="preserve">wek Opiekuńczo – Wychowawczych </w:t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zmian w planie finansowym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jednostki na 2020 rok, po stronie wydatków, na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43 555 złotych</w:t>
      </w:r>
      <w:r>
        <w:rPr>
          <w:rFonts w:ascii="Times New Roman" w:hAnsi="Times New Roman" w:cs="Times New Roman"/>
          <w:sz w:val="24"/>
          <w:szCs w:val="24"/>
        </w:rPr>
        <w:t xml:space="preserve">; środki finansowe zaoszczędzone z tytułu mniejszej ilości wychowanków kontynuujących naukę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usamodzielnianych oraz z tytułu płatności składek zostaną przeznaczone na wypłaty wynagrodzeń za nadgodziny oraz na doposażenie placówki,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zwiększenia w planie finansowym jednostki na 2020 rok, po stronie wydatków, o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20 000 złotych</w:t>
      </w:r>
      <w:r>
        <w:rPr>
          <w:rFonts w:ascii="Times New Roman" w:hAnsi="Times New Roman" w:cs="Times New Roman"/>
          <w:sz w:val="24"/>
          <w:szCs w:val="24"/>
        </w:rPr>
        <w:t>, celem zabezpieczenia środków na wypłatę nagród Starosty oraz nagrody jubileuszowej,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Technicznych w Tczewie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placówki na 2020 rok, po stronie wydatków, na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32 953 złotych</w:t>
      </w:r>
      <w:r w:rsidR="001F03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 związku z koniecznością zapewnienia prawidłowej gospodarki finansowej,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I Liceum Ogólnokształcącego w Tczewie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placówki na 2020 rok, po stronie wydatków, na kwotę </w:t>
      </w:r>
      <w:r w:rsidRPr="009D72B9">
        <w:rPr>
          <w:rFonts w:ascii="Times New Roman" w:hAnsi="Times New Roman" w:cs="Times New Roman"/>
          <w:b/>
          <w:sz w:val="24"/>
          <w:szCs w:val="24"/>
        </w:rPr>
        <w:t>30 000 złotych</w:t>
      </w:r>
      <w:r>
        <w:rPr>
          <w:rFonts w:ascii="Times New Roman" w:hAnsi="Times New Roman" w:cs="Times New Roman"/>
          <w:sz w:val="24"/>
          <w:szCs w:val="24"/>
        </w:rPr>
        <w:t xml:space="preserve">; środki zostaną wykorzystane na realizację zadania pn. </w:t>
      </w:r>
      <w:r w:rsidRPr="009D72B9">
        <w:rPr>
          <w:rFonts w:ascii="Times New Roman" w:hAnsi="Times New Roman" w:cs="Times New Roman"/>
          <w:i/>
          <w:sz w:val="24"/>
          <w:szCs w:val="24"/>
        </w:rPr>
        <w:t>Remont podłogi w sali nr 14 oraz remont szatni przy sali gimnastycznej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Sportu w Tczewie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zwiększenia w planie finansowym jednostki na 2020 rok, po stronie dochodów i wydatków, o kwotę </w:t>
      </w:r>
      <w:r w:rsidRPr="00DE10DD">
        <w:rPr>
          <w:rFonts w:ascii="Times New Roman" w:hAnsi="Times New Roman" w:cs="Times New Roman"/>
          <w:b/>
          <w:sz w:val="24"/>
          <w:szCs w:val="24"/>
        </w:rPr>
        <w:t>4 700 złotych</w:t>
      </w:r>
      <w:r>
        <w:rPr>
          <w:rFonts w:ascii="Times New Roman" w:hAnsi="Times New Roman" w:cs="Times New Roman"/>
          <w:sz w:val="24"/>
          <w:szCs w:val="24"/>
        </w:rPr>
        <w:t xml:space="preserve">; środki otrzymane z tytułu wpłat od darczyńców zostaną przeznaczone na organizację Ligi </w:t>
      </w:r>
      <w:proofErr w:type="spellStart"/>
      <w:r>
        <w:rPr>
          <w:rFonts w:ascii="Times New Roman" w:hAnsi="Times New Roman" w:cs="Times New Roman"/>
          <w:sz w:val="24"/>
          <w:szCs w:val="24"/>
        </w:rPr>
        <w:t>Futsalu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Zdrowia, Spraw Społecznych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PFRON w sprawie dokonania zwiększenia w planie finansowym komórki na 2020 rok, po stronie wydatków, o kwotę </w:t>
      </w:r>
      <w:r w:rsidRPr="00D7476A">
        <w:rPr>
          <w:rFonts w:ascii="Times New Roman" w:hAnsi="Times New Roman" w:cs="Times New Roman"/>
          <w:b/>
          <w:sz w:val="24"/>
          <w:szCs w:val="24"/>
        </w:rPr>
        <w:t>300 złotych</w:t>
      </w:r>
      <w:r>
        <w:rPr>
          <w:rFonts w:ascii="Times New Roman" w:hAnsi="Times New Roman" w:cs="Times New Roman"/>
          <w:sz w:val="24"/>
          <w:szCs w:val="24"/>
        </w:rPr>
        <w:t>, w związku z koniecznością zapewnienia wkładu własnego do wniosku o zakup kabiny dezynfekcyjnej na potrzeby Szpitali Tczewskich S.A.,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Ponadpodstawowych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Pelpl</w:t>
      </w:r>
      <w:r w:rsidR="001F0393">
        <w:rPr>
          <w:rFonts w:ascii="Times New Roman" w:hAnsi="Times New Roman" w:cs="Times New Roman"/>
          <w:sz w:val="24"/>
          <w:szCs w:val="24"/>
        </w:rPr>
        <w:t xml:space="preserve">inie w sprawie dokonania zmian </w:t>
      </w:r>
      <w:r>
        <w:rPr>
          <w:rFonts w:ascii="Times New Roman" w:hAnsi="Times New Roman" w:cs="Times New Roman"/>
          <w:sz w:val="24"/>
          <w:szCs w:val="24"/>
        </w:rPr>
        <w:t xml:space="preserve">w planie finansowym placówki na 2020 rok, po stronie dochodów, </w:t>
      </w:r>
      <w:r w:rsidR="001F0393">
        <w:rPr>
          <w:rFonts w:ascii="Times New Roman" w:hAnsi="Times New Roman" w:cs="Times New Roman"/>
          <w:sz w:val="24"/>
          <w:szCs w:val="24"/>
        </w:rPr>
        <w:t xml:space="preserve">poprzez zmniejszenie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48236C">
        <w:rPr>
          <w:rFonts w:ascii="Times New Roman" w:hAnsi="Times New Roman" w:cs="Times New Roman"/>
          <w:b/>
          <w:sz w:val="24"/>
          <w:szCs w:val="24"/>
        </w:rPr>
        <w:t>121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kwotę </w:t>
      </w:r>
      <w:r w:rsidRPr="0048236C">
        <w:rPr>
          <w:rFonts w:ascii="Times New Roman" w:hAnsi="Times New Roman" w:cs="Times New Roman"/>
          <w:b/>
          <w:sz w:val="24"/>
          <w:szCs w:val="24"/>
        </w:rPr>
        <w:t>487 złotych</w:t>
      </w:r>
      <w:r>
        <w:rPr>
          <w:rFonts w:ascii="Times New Roman" w:hAnsi="Times New Roman" w:cs="Times New Roman"/>
          <w:sz w:val="24"/>
          <w:szCs w:val="24"/>
        </w:rPr>
        <w:t>, w związku z zawarciem większej ilości umów na wynajem pomieszczeń oraz w związku z wydanie</w:t>
      </w:r>
      <w:r w:rsidR="008E6E0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większej ilości duplikatów świadectw szkolnych,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Spraw Osobowych w sprawie dokonania zmian w planie finansowym komórki na 2020 rok, po stronie wydatków, na kwotę </w:t>
      </w:r>
      <w:r w:rsidRPr="00E94FC4">
        <w:rPr>
          <w:rFonts w:ascii="Times New Roman" w:hAnsi="Times New Roman" w:cs="Times New Roman"/>
          <w:b/>
          <w:sz w:val="24"/>
          <w:szCs w:val="24"/>
        </w:rPr>
        <w:t>5 000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za zapłatę składek na ubezpieczenie społeczne,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naczelnika Wydziału Finansów w sprawie: 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wydatków na 2020 rok o kwotę </w:t>
      </w:r>
      <w:r w:rsidRPr="00E94FC4">
        <w:rPr>
          <w:rFonts w:ascii="Times New Roman" w:hAnsi="Times New Roman" w:cs="Times New Roman"/>
          <w:b/>
          <w:sz w:val="24"/>
          <w:szCs w:val="24"/>
        </w:rPr>
        <w:t>350 000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dotacji z Pomorskiego Urzędu Wojewódzkiego </w:t>
      </w:r>
      <w:r>
        <w:rPr>
          <w:rFonts w:ascii="Times New Roman" w:hAnsi="Times New Roman" w:cs="Times New Roman"/>
          <w:sz w:val="24"/>
          <w:szCs w:val="24"/>
        </w:rPr>
        <w:br/>
        <w:t xml:space="preserve">w Gdańsku w sprawie zwiększenia dotacji celowej na realizację zadania inwestycyjnego pn. </w:t>
      </w:r>
      <w:r w:rsidRPr="00E94FC4">
        <w:rPr>
          <w:rFonts w:ascii="Times New Roman" w:hAnsi="Times New Roman" w:cs="Times New Roman"/>
          <w:i/>
          <w:sz w:val="24"/>
          <w:szCs w:val="24"/>
        </w:rPr>
        <w:t>Budowa od nowa in</w:t>
      </w:r>
      <w:r>
        <w:rPr>
          <w:rFonts w:ascii="Times New Roman" w:hAnsi="Times New Roman" w:cs="Times New Roman"/>
          <w:i/>
          <w:sz w:val="24"/>
          <w:szCs w:val="24"/>
        </w:rPr>
        <w:t xml:space="preserve">stalacji podaży tlenu w jednym </w:t>
      </w:r>
      <w:r w:rsidRPr="00E94FC4">
        <w:rPr>
          <w:rFonts w:ascii="Times New Roman" w:hAnsi="Times New Roman" w:cs="Times New Roman"/>
          <w:i/>
          <w:sz w:val="24"/>
          <w:szCs w:val="24"/>
        </w:rPr>
        <w:t xml:space="preserve">z posiadanych oddziałów szpitalnych zbiornika tlenu ciekłego z 3-5 ton, w wykonanie dodatkowej instalacji gazów medycznych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E94FC4">
        <w:rPr>
          <w:rFonts w:ascii="Times New Roman" w:hAnsi="Times New Roman" w:cs="Times New Roman"/>
          <w:i/>
          <w:sz w:val="24"/>
          <w:szCs w:val="24"/>
        </w:rPr>
        <w:t>o zdolności 40 punkty poboru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76D7" w:rsidRDefault="005276D7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6D7" w:rsidRPr="005276D7" w:rsidRDefault="005276D7" w:rsidP="001D6FF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6D7">
        <w:rPr>
          <w:rFonts w:ascii="Times New Roman" w:hAnsi="Times New Roman" w:cs="Times New Roman"/>
          <w:i/>
          <w:sz w:val="24"/>
          <w:szCs w:val="24"/>
        </w:rPr>
        <w:lastRenderedPageBreak/>
        <w:t>Jednocześnie Zarząd wskazał Wydział Inwestycji i Remontów jako komórkę nadzorującą realizację ww. zadania z ramienia Starostwa Powiatowego w Tczewie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na 2020 rok, po stronie dochodów, o kwotę </w:t>
      </w:r>
      <w:r w:rsidRPr="00CF266C">
        <w:rPr>
          <w:rFonts w:ascii="Times New Roman" w:hAnsi="Times New Roman" w:cs="Times New Roman"/>
          <w:b/>
          <w:sz w:val="24"/>
          <w:szCs w:val="24"/>
        </w:rPr>
        <w:t>3 000 złotych</w:t>
      </w:r>
      <w:r>
        <w:rPr>
          <w:rFonts w:ascii="Times New Roman" w:hAnsi="Times New Roman" w:cs="Times New Roman"/>
          <w:sz w:val="24"/>
          <w:szCs w:val="24"/>
        </w:rPr>
        <w:t>, w związku z otrzymaniem od Komendy Wojewódzkiej Państwowej Straży Pożarnej w Gdańsku środków na zakup sprzętu ratowniczego dla Komendy Powiatowej PSP  w Tczewie,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Domu Pomocy Społecznej w Gniewie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sprawie</w:t>
      </w:r>
      <w:r w:rsidR="001F0393">
        <w:rPr>
          <w:rFonts w:ascii="Times New Roman" w:hAnsi="Times New Roman" w:cs="Times New Roman"/>
          <w:sz w:val="24"/>
          <w:szCs w:val="24"/>
        </w:rPr>
        <w:t xml:space="preserve"> dokonania zwiększenia </w:t>
      </w:r>
      <w:r>
        <w:rPr>
          <w:rFonts w:ascii="Times New Roman" w:hAnsi="Times New Roman" w:cs="Times New Roman"/>
          <w:sz w:val="24"/>
          <w:szCs w:val="24"/>
        </w:rPr>
        <w:t xml:space="preserve">w planie finansowym jednostki na 2020 rok, po stronie dochodów i wydatków, o kwotę </w:t>
      </w:r>
      <w:r w:rsidRPr="00CF4A0E">
        <w:rPr>
          <w:rFonts w:ascii="Times New Roman" w:hAnsi="Times New Roman" w:cs="Times New Roman"/>
          <w:b/>
          <w:sz w:val="24"/>
          <w:szCs w:val="24"/>
        </w:rPr>
        <w:t>1 700 złotych</w:t>
      </w:r>
      <w:r>
        <w:rPr>
          <w:rFonts w:ascii="Times New Roman" w:hAnsi="Times New Roman" w:cs="Times New Roman"/>
          <w:sz w:val="24"/>
          <w:szCs w:val="24"/>
        </w:rPr>
        <w:t>; zwiększenie po stronie dochodów z tytułu otrzymania środków pieniężnych z Sądu Rejonowego w Tczewie za prace wykonane na rzecz jednostki i zostanie przeznaczone na wydatki dotyczące organizacji posiłków świątecznych dla mieszkańców DPS,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>zastępcy komendanta powiatowego Państwowej Straży Pożarnej w Tczewie w sprawie: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2020 rok, po stronie wydatków, na kwotę </w:t>
      </w:r>
      <w:r w:rsidRPr="00CF266C">
        <w:rPr>
          <w:rFonts w:ascii="Times New Roman" w:hAnsi="Times New Roman" w:cs="Times New Roman"/>
          <w:b/>
          <w:sz w:val="24"/>
          <w:szCs w:val="24"/>
        </w:rPr>
        <w:t>17 577 złotych</w:t>
      </w:r>
      <w:r>
        <w:rPr>
          <w:rFonts w:ascii="Times New Roman" w:hAnsi="Times New Roman" w:cs="Times New Roman"/>
          <w:sz w:val="24"/>
          <w:szCs w:val="24"/>
        </w:rPr>
        <w:t>, w związku z koniecznością dokonania przeglądów rocznych pojazdów znajdujących się w grupie ratownictwa technicznego;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2020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CF266C">
        <w:rPr>
          <w:rFonts w:ascii="Times New Roman" w:hAnsi="Times New Roman" w:cs="Times New Roman"/>
          <w:b/>
          <w:sz w:val="24"/>
          <w:szCs w:val="24"/>
        </w:rPr>
        <w:t>3 000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otrzymaniem środków finansowych z Wojewódzkiego Funduszu Wsparcia Państwowej Straży Pożarnej woj. Pomorskiego na realizację zakupu pn. </w:t>
      </w:r>
      <w:r w:rsidRPr="00CF266C">
        <w:rPr>
          <w:rFonts w:ascii="Times New Roman" w:hAnsi="Times New Roman" w:cs="Times New Roman"/>
          <w:i/>
          <w:sz w:val="24"/>
          <w:szCs w:val="24"/>
        </w:rPr>
        <w:t>„Zakup sprzętu ratowniczego”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Domu Pomocy Społecznej w Gniewie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zwiększenia w planie finansowym jednostki na 2020 rok, po stronie wydatków, o kwotę </w:t>
      </w:r>
      <w:r w:rsidRPr="00CF266C">
        <w:rPr>
          <w:rFonts w:ascii="Times New Roman" w:hAnsi="Times New Roman" w:cs="Times New Roman"/>
          <w:b/>
          <w:sz w:val="24"/>
          <w:szCs w:val="24"/>
        </w:rPr>
        <w:t>10 395 złotych</w:t>
      </w:r>
      <w:r>
        <w:rPr>
          <w:rFonts w:ascii="Times New Roman" w:hAnsi="Times New Roman" w:cs="Times New Roman"/>
          <w:sz w:val="24"/>
          <w:szCs w:val="24"/>
        </w:rPr>
        <w:t>, w związku z pismem Wojewody Pomorskiego dotyczącym zwiększenia dotacji na dofinansowanie pobytu mieszkańców w domach pomocy społecznej,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Domu Pomocy Społecznej w Pelplinie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zwiększenia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18 480 złotych</w:t>
      </w:r>
      <w:r>
        <w:rPr>
          <w:rFonts w:ascii="Times New Roman" w:hAnsi="Times New Roman" w:cs="Times New Roman"/>
          <w:sz w:val="24"/>
          <w:szCs w:val="24"/>
        </w:rPr>
        <w:t>, w związku z pismem Wojewody Pomorskiego dotyczącym zwiększenia dotacji na dofinansowanie pobytu mieszkańców w domach pomocy społecznej,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Domu Pomocy Społecznej w Damaszce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zmian w planie finansowym jednostki na 2020 rok, po stronie wydatków, </w:t>
      </w:r>
      <w:r w:rsidR="001F0393">
        <w:rPr>
          <w:rFonts w:ascii="Times New Roman" w:hAnsi="Times New Roman" w:cs="Times New Roman"/>
          <w:sz w:val="24"/>
          <w:szCs w:val="24"/>
        </w:rPr>
        <w:t xml:space="preserve">poprzez zmniejszenie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6 698 </w:t>
      </w:r>
      <w:r w:rsidRPr="00CF266C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66C">
        <w:rPr>
          <w:rFonts w:ascii="Times New Roman" w:hAnsi="Times New Roman" w:cs="Times New Roman"/>
          <w:sz w:val="24"/>
          <w:szCs w:val="24"/>
        </w:rPr>
        <w:t>oraz poprzez zwiększenie o kwotę</w:t>
      </w:r>
      <w:r>
        <w:rPr>
          <w:rFonts w:ascii="Times New Roman" w:hAnsi="Times New Roman" w:cs="Times New Roman"/>
          <w:b/>
          <w:sz w:val="24"/>
          <w:szCs w:val="24"/>
        </w:rPr>
        <w:t xml:space="preserve"> 46 800 złotych</w:t>
      </w:r>
      <w:r>
        <w:rPr>
          <w:rFonts w:ascii="Times New Roman" w:hAnsi="Times New Roman" w:cs="Times New Roman"/>
          <w:sz w:val="24"/>
          <w:szCs w:val="24"/>
        </w:rPr>
        <w:t>, w związku z pismem Wojewody Pomorskiego dotyczącym zwiększenia dotacji na dofinansowanie pobytu mieszkańców w domach pomocy społecznej,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Domu Pomocy Społecznej w Rudnie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zwiększenia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61 200 złotych</w:t>
      </w:r>
      <w:r>
        <w:rPr>
          <w:rFonts w:ascii="Times New Roman" w:hAnsi="Times New Roman" w:cs="Times New Roman"/>
          <w:sz w:val="24"/>
          <w:szCs w:val="24"/>
        </w:rPr>
        <w:t>, w związku z pismem Wojewody Pomorskiego dotyczącym zwiększenia dotacji na dofinansowanie pobytu mieszkańców w domach pomocy społecznej,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21)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Domu Pomocy Społecznej w Wielkich Wyrębach w sprawie dokonania zmian w planie finansowym jednostki na 2020 rok, po stronie wydatków, </w:t>
      </w:r>
      <w:r w:rsidR="001F0393">
        <w:rPr>
          <w:rFonts w:ascii="Times New Roman" w:hAnsi="Times New Roman" w:cs="Times New Roman"/>
          <w:sz w:val="24"/>
          <w:szCs w:val="24"/>
        </w:rPr>
        <w:t xml:space="preserve">poprzez zmniejszenie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10 047 </w:t>
      </w:r>
      <w:r w:rsidRPr="00CF266C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66C">
        <w:rPr>
          <w:rFonts w:ascii="Times New Roman" w:hAnsi="Times New Roman" w:cs="Times New Roman"/>
          <w:sz w:val="24"/>
          <w:szCs w:val="24"/>
        </w:rPr>
        <w:t>oraz poprzez zwiększenie o kwotę</w:t>
      </w:r>
      <w:r>
        <w:rPr>
          <w:rFonts w:ascii="Times New Roman" w:hAnsi="Times New Roman" w:cs="Times New Roman"/>
          <w:b/>
          <w:sz w:val="24"/>
          <w:szCs w:val="24"/>
        </w:rPr>
        <w:t xml:space="preserve"> 43 200 złotych</w:t>
      </w:r>
      <w:r>
        <w:rPr>
          <w:rFonts w:ascii="Times New Roman" w:hAnsi="Times New Roman" w:cs="Times New Roman"/>
          <w:sz w:val="24"/>
          <w:szCs w:val="24"/>
        </w:rPr>
        <w:t>, w związku z pismem Wojewody Pomorskiego dotyczącym zwiększenia dotacji na dofinansowanie pobytu mieszkańców w domach pomocy społecznej,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Domu Pomocy Społecznej w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Stanisławiu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dokonania zwiększenia w planie finansowym jednostki na 2020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70 047 złotych</w:t>
      </w:r>
      <w:r>
        <w:rPr>
          <w:rFonts w:ascii="Times New Roman" w:hAnsi="Times New Roman" w:cs="Times New Roman"/>
          <w:sz w:val="24"/>
          <w:szCs w:val="24"/>
        </w:rPr>
        <w:t>,  w związku z pismem Wojewody Pomorskiego dotyczącym zwiększenia dotacji na dofinansowanie pobytu mieszkańców w domach pomocy społecznej,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Pomocy Rodzinie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dokonania zmian w planie finansowym jednostki na 2020 rok, po stronie wydatków, poprzez zmniejszenie o kwotę </w:t>
      </w:r>
      <w:r w:rsidRPr="00B04B53">
        <w:rPr>
          <w:rFonts w:ascii="Times New Roman" w:hAnsi="Times New Roman" w:cs="Times New Roman"/>
          <w:b/>
          <w:sz w:val="24"/>
          <w:szCs w:val="24"/>
        </w:rPr>
        <w:t>6 698 złotych</w:t>
      </w:r>
      <w:r>
        <w:rPr>
          <w:rFonts w:ascii="Times New Roman" w:hAnsi="Times New Roman" w:cs="Times New Roman"/>
          <w:sz w:val="24"/>
          <w:szCs w:val="24"/>
        </w:rPr>
        <w:t xml:space="preserve"> oraz poprzez zwiększenia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B04B53">
        <w:rPr>
          <w:rFonts w:ascii="Times New Roman" w:hAnsi="Times New Roman" w:cs="Times New Roman"/>
          <w:b/>
          <w:sz w:val="24"/>
          <w:szCs w:val="24"/>
        </w:rPr>
        <w:t>88 000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pismem z Pomorskiego Urzędu Wojewódzkiego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Gdańsku dotyczącym zmian w planie finansowym dla Domu Pomocy Społecznej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Bielawkach,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</w:t>
      </w:r>
      <w:r w:rsidR="001F0393"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dyrektora Zespołu Szkół Ponadpodstawowych </w:t>
      </w:r>
      <w:r w:rsidR="001F039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Gniewie w sprawie dokonania zmian w planie finansowym placówki na 2020 rok, po stronie wydatków, na kwotę </w:t>
      </w:r>
      <w:r w:rsidRPr="001D6FFC">
        <w:rPr>
          <w:rFonts w:ascii="Times New Roman" w:hAnsi="Times New Roman" w:cs="Times New Roman"/>
          <w:b/>
          <w:sz w:val="24"/>
          <w:szCs w:val="24"/>
        </w:rPr>
        <w:t>6 800 złotych</w:t>
      </w:r>
      <w:r>
        <w:rPr>
          <w:rFonts w:ascii="Times New Roman" w:hAnsi="Times New Roman" w:cs="Times New Roman"/>
          <w:sz w:val="24"/>
          <w:szCs w:val="24"/>
        </w:rPr>
        <w:t xml:space="preserve">; środki zaoszczędzone z tytułu mniejszego zużycia energii zostaną przeznaczone na zakup ławek i krzeseł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lekcyjnych.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FFC">
        <w:rPr>
          <w:rFonts w:ascii="Times New Roman" w:hAnsi="Times New Roman" w:cs="Times New Roman"/>
          <w:i/>
          <w:sz w:val="24"/>
          <w:szCs w:val="24"/>
        </w:rPr>
        <w:t>Powyższe zmiany zostaną ujęte w najbliższej, właściwej uchwale w sprawie zmian w budżecie Powiatu Tczewskiego na 2020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F0393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9B27E4">
        <w:rPr>
          <w:rFonts w:ascii="Times New Roman" w:hAnsi="Times New Roman" w:cs="Times New Roman"/>
          <w:b/>
          <w:sz w:val="24"/>
          <w:szCs w:val="24"/>
        </w:rPr>
        <w:t>3.2.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protokół</w:t>
      </w:r>
      <w:r w:rsidR="001D6FFC">
        <w:rPr>
          <w:rFonts w:ascii="Times New Roman" w:hAnsi="Times New Roman" w:cs="Times New Roman"/>
          <w:sz w:val="24"/>
          <w:szCs w:val="24"/>
        </w:rPr>
        <w:t xml:space="preserve"> postępowania o udzielenie zamówienia w trybie przetargu nieograniczonego na realizację zadania publicznego pn. </w:t>
      </w:r>
      <w:r w:rsidR="001D6FFC" w:rsidRPr="009B27E4">
        <w:rPr>
          <w:rFonts w:ascii="Times New Roman" w:hAnsi="Times New Roman" w:cs="Times New Roman"/>
          <w:i/>
          <w:sz w:val="24"/>
          <w:szCs w:val="24"/>
        </w:rPr>
        <w:t>Sprawowanie nadzoru inwestorskiego przy realizacji robót budowlanych związanych z przebudową kanalizacji sanitarnej budynku Zespołu Szkół Technicznych w Tczewie w ramach realizacji zadania inwestycyjnego pn. „Przebudowa kanalizacji sanitarnej budynku ZST przy ul. Sobieskiego 10”</w:t>
      </w:r>
      <w:r w:rsidR="001D6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1F0393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814952">
        <w:rPr>
          <w:rFonts w:ascii="Times New Roman" w:hAnsi="Times New Roman" w:cs="Times New Roman"/>
          <w:b/>
          <w:sz w:val="24"/>
          <w:szCs w:val="24"/>
        </w:rPr>
        <w:t>3.3.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przyjął </w:t>
      </w:r>
      <w:r w:rsidR="001D6FFC">
        <w:rPr>
          <w:rFonts w:ascii="Times New Roman" w:hAnsi="Times New Roman" w:cs="Times New Roman"/>
          <w:sz w:val="24"/>
          <w:szCs w:val="24"/>
        </w:rPr>
        <w:t>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1D6FFC">
        <w:rPr>
          <w:rFonts w:ascii="Times New Roman" w:hAnsi="Times New Roman" w:cs="Times New Roman"/>
          <w:sz w:val="24"/>
          <w:szCs w:val="24"/>
        </w:rPr>
        <w:t xml:space="preserve"> postępowania o udzielenie zamówienia w trybie przetargu nieograniczonego na realizację zadania publicznego pn. </w:t>
      </w:r>
      <w:r w:rsidR="001D6FFC" w:rsidRPr="00814952">
        <w:rPr>
          <w:rFonts w:ascii="Times New Roman" w:hAnsi="Times New Roman" w:cs="Times New Roman"/>
          <w:i/>
          <w:sz w:val="24"/>
          <w:szCs w:val="24"/>
        </w:rPr>
        <w:t>Wykonanie aktualizacji dokumentacji projektowej pn. „Termomodernizacja budynku głównego i pawilonu Zespołu Szkół Rzemieślniczych i Kupieckich w Tczewie” w ramach zadania „Kompleksowa modernizacja energetyczna budynków stanowiących własność Powiatu Tczewskiego”</w:t>
      </w:r>
      <w:r w:rsidR="001D6FFC">
        <w:rPr>
          <w:rFonts w:ascii="Times New Roman" w:hAnsi="Times New Roman" w:cs="Times New Roman"/>
          <w:sz w:val="24"/>
          <w:szCs w:val="24"/>
        </w:rPr>
        <w:t>.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8E6E00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814952">
        <w:rPr>
          <w:rFonts w:ascii="Times New Roman" w:hAnsi="Times New Roman" w:cs="Times New Roman"/>
          <w:b/>
          <w:sz w:val="24"/>
          <w:szCs w:val="24"/>
        </w:rPr>
        <w:t>3.4.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1D6FFC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1D6FFC">
        <w:rPr>
          <w:rFonts w:ascii="Times New Roman" w:hAnsi="Times New Roman" w:cs="Times New Roman"/>
          <w:sz w:val="24"/>
          <w:szCs w:val="24"/>
        </w:rPr>
        <w:t xml:space="preserve"> nr 2 komisji przetargowej powołanej w celu otwarcia ofert przetargowych i wyboru najkorzystniejszej oferty w przetargu nieograniczonym pn. </w:t>
      </w:r>
      <w:r w:rsidR="001D6FFC" w:rsidRPr="00814952">
        <w:rPr>
          <w:rFonts w:ascii="Times New Roman" w:hAnsi="Times New Roman" w:cs="Times New Roman"/>
          <w:i/>
          <w:sz w:val="24"/>
          <w:szCs w:val="24"/>
        </w:rPr>
        <w:t>„Przebudowa przepustów drogowych”</w:t>
      </w:r>
      <w:r w:rsidR="001D6FFC">
        <w:rPr>
          <w:rFonts w:ascii="Times New Roman" w:hAnsi="Times New Roman" w:cs="Times New Roman"/>
          <w:sz w:val="24"/>
          <w:szCs w:val="24"/>
        </w:rPr>
        <w:t>.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8E6E00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814952">
        <w:rPr>
          <w:rFonts w:ascii="Times New Roman" w:hAnsi="Times New Roman" w:cs="Times New Roman"/>
          <w:b/>
          <w:sz w:val="24"/>
          <w:szCs w:val="24"/>
        </w:rPr>
        <w:t>3.5.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 i</w:t>
      </w:r>
      <w:r w:rsidR="001D6FFC">
        <w:rPr>
          <w:rFonts w:ascii="Times New Roman" w:hAnsi="Times New Roman" w:cs="Times New Roman"/>
          <w:sz w:val="24"/>
          <w:szCs w:val="24"/>
        </w:rPr>
        <w:t>nformacj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D6FFC">
        <w:rPr>
          <w:rFonts w:ascii="Times New Roman" w:hAnsi="Times New Roman" w:cs="Times New Roman"/>
          <w:sz w:val="24"/>
          <w:szCs w:val="24"/>
        </w:rPr>
        <w:t xml:space="preserve"> naczelnika Wydziału Zdro</w:t>
      </w:r>
      <w:r>
        <w:rPr>
          <w:rFonts w:ascii="Times New Roman" w:hAnsi="Times New Roman" w:cs="Times New Roman"/>
          <w:sz w:val="24"/>
          <w:szCs w:val="24"/>
        </w:rPr>
        <w:t xml:space="preserve">wia, Spraw Społecznych </w:t>
      </w:r>
      <w:r>
        <w:rPr>
          <w:rFonts w:ascii="Times New Roman" w:hAnsi="Times New Roman" w:cs="Times New Roman"/>
          <w:sz w:val="24"/>
          <w:szCs w:val="24"/>
        </w:rPr>
        <w:br/>
        <w:t xml:space="preserve">i PFRON </w:t>
      </w:r>
      <w:r w:rsidR="005276D7">
        <w:rPr>
          <w:rFonts w:ascii="Times New Roman" w:hAnsi="Times New Roman" w:cs="Times New Roman"/>
          <w:sz w:val="24"/>
          <w:szCs w:val="24"/>
        </w:rPr>
        <w:t>w sprawie uzyskania</w:t>
      </w:r>
      <w:r w:rsidR="001D6FFC">
        <w:rPr>
          <w:rFonts w:ascii="Times New Roman" w:hAnsi="Times New Roman" w:cs="Times New Roman"/>
          <w:sz w:val="24"/>
          <w:szCs w:val="24"/>
        </w:rPr>
        <w:t xml:space="preserve"> pozytywnych opinii do projektu uchwały Rady Powiatu Tczewskiego zmieniającej uchwałę w sprawie ustalenia rozkładu godzin pracy aptek ogólnodostępnych przyjętego przez Zarząd Powiatu Tczewskiego w dniu 22 października 2020 r. </w:t>
      </w:r>
      <w:r>
        <w:rPr>
          <w:rFonts w:ascii="Times New Roman" w:hAnsi="Times New Roman" w:cs="Times New Roman"/>
          <w:sz w:val="24"/>
          <w:szCs w:val="24"/>
        </w:rPr>
        <w:t>i postanowił przekazać projekt uchwały do Rady Powiatu Tczewskiego.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8E6E00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="001D6FFC" w:rsidRPr="008B7C02">
        <w:rPr>
          <w:rFonts w:ascii="Times New Roman" w:hAnsi="Times New Roman" w:cs="Times New Roman"/>
          <w:b/>
          <w:sz w:val="24"/>
          <w:szCs w:val="24"/>
        </w:rPr>
        <w:t>3.6.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1D6FFC">
        <w:rPr>
          <w:rFonts w:ascii="Times New Roman" w:hAnsi="Times New Roman" w:cs="Times New Roman"/>
          <w:sz w:val="24"/>
          <w:szCs w:val="24"/>
        </w:rPr>
        <w:t xml:space="preserve"> decyzj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D6FFC">
        <w:rPr>
          <w:rFonts w:ascii="Times New Roman" w:hAnsi="Times New Roman" w:cs="Times New Roman"/>
          <w:sz w:val="24"/>
          <w:szCs w:val="24"/>
        </w:rPr>
        <w:t xml:space="preserve"> w sprawie ustalenia opłaty rocznej z tytułu trwałego zarządu za 2020 rok dla Centrum Administracyjnego Placówek Opiekuńczo – Wychowawczych w Tczewie.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8E6E00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1F4480">
        <w:rPr>
          <w:rFonts w:ascii="Times New Roman" w:hAnsi="Times New Roman" w:cs="Times New Roman"/>
          <w:b/>
          <w:sz w:val="24"/>
          <w:szCs w:val="24"/>
        </w:rPr>
        <w:t>3.7.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zaakceptował p</w:t>
      </w:r>
      <w:r w:rsidR="001D6FFC">
        <w:rPr>
          <w:rFonts w:ascii="Times New Roman" w:hAnsi="Times New Roman" w:cs="Times New Roman"/>
          <w:sz w:val="24"/>
          <w:szCs w:val="24"/>
        </w:rPr>
        <w:t>ismo naczelnika Wydziału Budownictwa w sprawie nie składania wniosków do zawiadomienia Prezydenta Miasta Tczewa dotyczącego podjęcia przez Radę Miejską w Tczewie uchwały w sprawie przystąpienia do sporządzenia miejscowego planu zagospodarowania przestrzennego w rejonie osiedla Górki w Tczewie.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8E6E00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1F4480">
        <w:rPr>
          <w:rFonts w:ascii="Times New Roman" w:hAnsi="Times New Roman" w:cs="Times New Roman"/>
          <w:b/>
          <w:sz w:val="24"/>
          <w:szCs w:val="24"/>
        </w:rPr>
        <w:t>3.8.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pozytywną </w:t>
      </w:r>
      <w:r w:rsidR="001D6FFC">
        <w:rPr>
          <w:rFonts w:ascii="Times New Roman" w:hAnsi="Times New Roman" w:cs="Times New Roman"/>
          <w:sz w:val="24"/>
          <w:szCs w:val="24"/>
        </w:rPr>
        <w:t>opini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D6FFC">
        <w:rPr>
          <w:rFonts w:ascii="Times New Roman" w:hAnsi="Times New Roman" w:cs="Times New Roman"/>
          <w:sz w:val="24"/>
          <w:szCs w:val="24"/>
        </w:rPr>
        <w:t xml:space="preserve"> Zarządu Powiatu Tczewskiego w sprawie uzgodnienia projektu zmiany miejscowego planu zagospodarowania przestrzennego dla fragmentu miasta Gniew na wschód od drogi krajowej na 1 do granicy miasta.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38F4" w:rsidRDefault="008E6E00" w:rsidP="00EA3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1F4480">
        <w:rPr>
          <w:rFonts w:ascii="Times New Roman" w:hAnsi="Times New Roman" w:cs="Times New Roman"/>
          <w:b/>
          <w:sz w:val="24"/>
          <w:szCs w:val="24"/>
        </w:rPr>
        <w:t>3.9.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pozytywną </w:t>
      </w:r>
      <w:r w:rsidR="001D6FFC">
        <w:rPr>
          <w:rFonts w:ascii="Times New Roman" w:hAnsi="Times New Roman" w:cs="Times New Roman"/>
          <w:sz w:val="24"/>
          <w:szCs w:val="24"/>
        </w:rPr>
        <w:t>opini</w:t>
      </w:r>
      <w:r>
        <w:rPr>
          <w:rFonts w:ascii="Times New Roman" w:hAnsi="Times New Roman" w:cs="Times New Roman"/>
          <w:sz w:val="24"/>
          <w:szCs w:val="24"/>
        </w:rPr>
        <w:t>ę</w:t>
      </w:r>
      <w:r w:rsidR="001D6FFC">
        <w:rPr>
          <w:rFonts w:ascii="Times New Roman" w:hAnsi="Times New Roman" w:cs="Times New Roman"/>
          <w:sz w:val="24"/>
          <w:szCs w:val="24"/>
        </w:rPr>
        <w:t xml:space="preserve"> Zarządu Powiatu Tczewskiego w sprawie uzgodnienia projektu zmiany miejscowego planu zagospodarowania przestrzennego dla części obszaru Starego Miasta, Wzgórza Zamkowego, Podzamcza w miejscowości Gniew jako planowanego </w:t>
      </w:r>
      <w:r w:rsidR="00EA38F4">
        <w:rPr>
          <w:rFonts w:ascii="Times New Roman" w:hAnsi="Times New Roman" w:cs="Times New Roman"/>
          <w:sz w:val="24"/>
          <w:szCs w:val="24"/>
        </w:rPr>
        <w:t>obszaru przestrzeni publicznej.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8E6E00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4077D1">
        <w:rPr>
          <w:rFonts w:ascii="Times New Roman" w:hAnsi="Times New Roman" w:cs="Times New Roman"/>
          <w:b/>
          <w:sz w:val="24"/>
          <w:szCs w:val="24"/>
        </w:rPr>
        <w:t>3.10.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przyjął</w:t>
      </w:r>
      <w:r w:rsidR="001D6FFC">
        <w:rPr>
          <w:rFonts w:ascii="Times New Roman" w:hAnsi="Times New Roman" w:cs="Times New Roman"/>
          <w:sz w:val="24"/>
          <w:szCs w:val="24"/>
        </w:rPr>
        <w:t xml:space="preserve"> protok</w:t>
      </w:r>
      <w:r>
        <w:rPr>
          <w:rFonts w:ascii="Times New Roman" w:hAnsi="Times New Roman" w:cs="Times New Roman"/>
          <w:sz w:val="24"/>
          <w:szCs w:val="24"/>
        </w:rPr>
        <w:t>ół</w:t>
      </w:r>
      <w:r w:rsidR="001D6FFC">
        <w:rPr>
          <w:rFonts w:ascii="Times New Roman" w:hAnsi="Times New Roman" w:cs="Times New Roman"/>
          <w:sz w:val="24"/>
          <w:szCs w:val="24"/>
        </w:rPr>
        <w:t xml:space="preserve"> nr 2 komisji przetargowej powołanej w celu otwarcia ofert przetargowych i wyboru najkorzystniejszej oferty w przetargu nieograniczonym pn. „</w:t>
      </w:r>
      <w:r w:rsidR="001D6FFC" w:rsidRPr="004077D1">
        <w:rPr>
          <w:rFonts w:ascii="Times New Roman" w:hAnsi="Times New Roman" w:cs="Times New Roman"/>
          <w:i/>
          <w:sz w:val="24"/>
          <w:szCs w:val="24"/>
        </w:rPr>
        <w:t>Dostawa 3 samochodów osobowych 9. miejscowych łącznie z miejscem dla kierowcy przystosowanych do przewozu osób niepełnosprawnych, w tym na wózkach inwalidzkich oraz autobusu minimum 18. Miejscowego łącznie z miejscem dla kierowcy przystosowanego do przewozu osób niepełnosprawnych, w tym na wózkach inwalidzkich”</w:t>
      </w:r>
      <w:r w:rsidR="001D6FFC">
        <w:rPr>
          <w:rFonts w:ascii="Times New Roman" w:hAnsi="Times New Roman" w:cs="Times New Roman"/>
          <w:i/>
          <w:sz w:val="24"/>
          <w:szCs w:val="24"/>
        </w:rPr>
        <w:t>.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D6FFC" w:rsidRDefault="008E6E00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4077D1">
        <w:rPr>
          <w:rFonts w:ascii="Times New Roman" w:hAnsi="Times New Roman" w:cs="Times New Roman"/>
          <w:b/>
          <w:sz w:val="24"/>
          <w:szCs w:val="24"/>
        </w:rPr>
        <w:t>3.11.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zatwierdził</w:t>
      </w:r>
      <w:r w:rsidR="001D6FFC">
        <w:rPr>
          <w:rFonts w:ascii="Times New Roman" w:hAnsi="Times New Roman" w:cs="Times New Roman"/>
          <w:sz w:val="24"/>
          <w:szCs w:val="24"/>
        </w:rPr>
        <w:t xml:space="preserve"> plan kontroli finansowej na rok 2021.</w:t>
      </w:r>
    </w:p>
    <w:p w:rsidR="001D6FFC" w:rsidRDefault="001D6FFC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Pr="004077D1" w:rsidRDefault="008E6E00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4077D1">
        <w:rPr>
          <w:rFonts w:ascii="Times New Roman" w:hAnsi="Times New Roman" w:cs="Times New Roman"/>
          <w:b/>
          <w:sz w:val="24"/>
          <w:szCs w:val="24"/>
        </w:rPr>
        <w:t>3.12.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zaakceptował</w:t>
      </w:r>
      <w:r w:rsidR="001D6FFC">
        <w:rPr>
          <w:rFonts w:ascii="Times New Roman" w:hAnsi="Times New Roman" w:cs="Times New Roman"/>
          <w:sz w:val="24"/>
          <w:szCs w:val="24"/>
        </w:rPr>
        <w:t xml:space="preserve"> zaktualizowan</w:t>
      </w:r>
      <w:r>
        <w:rPr>
          <w:rFonts w:ascii="Times New Roman" w:hAnsi="Times New Roman" w:cs="Times New Roman"/>
          <w:sz w:val="24"/>
          <w:szCs w:val="24"/>
        </w:rPr>
        <w:t>e</w:t>
      </w:r>
      <w:r w:rsidR="001D6FFC">
        <w:rPr>
          <w:rFonts w:ascii="Times New Roman" w:hAnsi="Times New Roman" w:cs="Times New Roman"/>
          <w:sz w:val="24"/>
          <w:szCs w:val="24"/>
        </w:rPr>
        <w:t xml:space="preserve"> Zbiorcze zestawieni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1D6FFC">
        <w:rPr>
          <w:rFonts w:ascii="Times New Roman" w:hAnsi="Times New Roman" w:cs="Times New Roman"/>
          <w:sz w:val="24"/>
          <w:szCs w:val="24"/>
        </w:rPr>
        <w:t xml:space="preserve"> planowanych zamówień publicznych w Starostwie Powiatowym w Tczewie na rok 2020.</w:t>
      </w:r>
    </w:p>
    <w:p w:rsidR="001D6FFC" w:rsidRDefault="001D6FFC" w:rsidP="001D6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6FFC" w:rsidRDefault="008E6E00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1D6FFC" w:rsidRPr="004077D1">
        <w:rPr>
          <w:rFonts w:ascii="Times New Roman" w:hAnsi="Times New Roman" w:cs="Times New Roman"/>
          <w:b/>
          <w:sz w:val="24"/>
          <w:szCs w:val="24"/>
        </w:rPr>
        <w:t>3.13.</w:t>
      </w:r>
      <w:r w:rsidR="001D6F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pismem</w:t>
      </w:r>
      <w:r w:rsidR="001D6FFC">
        <w:rPr>
          <w:rFonts w:ascii="Times New Roman" w:hAnsi="Times New Roman" w:cs="Times New Roman"/>
          <w:sz w:val="24"/>
          <w:szCs w:val="24"/>
        </w:rPr>
        <w:t xml:space="preserve"> zastępcy naczelnika Wydziału Inwestycji </w:t>
      </w:r>
      <w:r>
        <w:rPr>
          <w:rFonts w:ascii="Times New Roman" w:hAnsi="Times New Roman" w:cs="Times New Roman"/>
          <w:sz w:val="24"/>
          <w:szCs w:val="24"/>
        </w:rPr>
        <w:br/>
      </w:r>
      <w:r w:rsidR="001D6FFC">
        <w:rPr>
          <w:rFonts w:ascii="Times New Roman" w:hAnsi="Times New Roman" w:cs="Times New Roman"/>
          <w:sz w:val="24"/>
          <w:szCs w:val="24"/>
        </w:rPr>
        <w:t xml:space="preserve">i Remontów w sprawie wniosku dyrektora Zespołu Szkół Ponadpodstawowych w Gniewie </w:t>
      </w:r>
      <w:r>
        <w:rPr>
          <w:rFonts w:ascii="Times New Roman" w:hAnsi="Times New Roman" w:cs="Times New Roman"/>
          <w:sz w:val="24"/>
          <w:szCs w:val="24"/>
        </w:rPr>
        <w:br/>
      </w:r>
      <w:r w:rsidR="001D6FFC">
        <w:rPr>
          <w:rFonts w:ascii="Times New Roman" w:hAnsi="Times New Roman" w:cs="Times New Roman"/>
          <w:sz w:val="24"/>
          <w:szCs w:val="24"/>
        </w:rPr>
        <w:t>z dnia 23 września 2020 r. dotyczącego prac remontowych i termomoderniza</w:t>
      </w:r>
      <w:r>
        <w:rPr>
          <w:rFonts w:ascii="Times New Roman" w:hAnsi="Times New Roman" w:cs="Times New Roman"/>
          <w:sz w:val="24"/>
          <w:szCs w:val="24"/>
        </w:rPr>
        <w:t>cyjnych budynku ZSP w Gniewie i zobowiązał Wydział do rozeznania szczegółów realizacji zadania, m.in. do zmiany tytułu i rodzaju zadania na zadanie inwestycyjne realizowan</w:t>
      </w:r>
      <w:r w:rsidR="005276D7">
        <w:rPr>
          <w:rFonts w:ascii="Times New Roman" w:hAnsi="Times New Roman" w:cs="Times New Roman"/>
          <w:sz w:val="24"/>
          <w:szCs w:val="24"/>
        </w:rPr>
        <w:t xml:space="preserve">e poprzez pozwolenie na budowę i włączenie go do zadań z zakresu </w:t>
      </w:r>
      <w:proofErr w:type="spellStart"/>
      <w:r w:rsidR="005276D7">
        <w:rPr>
          <w:rFonts w:ascii="Times New Roman" w:hAnsi="Times New Roman" w:cs="Times New Roman"/>
          <w:sz w:val="24"/>
          <w:szCs w:val="24"/>
        </w:rPr>
        <w:t>termomoderniacji</w:t>
      </w:r>
      <w:proofErr w:type="spellEnd"/>
      <w:r w:rsidR="005276D7">
        <w:rPr>
          <w:rFonts w:ascii="Times New Roman" w:hAnsi="Times New Roman" w:cs="Times New Roman"/>
          <w:sz w:val="24"/>
          <w:szCs w:val="24"/>
        </w:rPr>
        <w:t>.</w:t>
      </w:r>
    </w:p>
    <w:p w:rsidR="006F7E5E" w:rsidRDefault="006F7E5E" w:rsidP="001D6F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7E5E" w:rsidRDefault="006F7E5E" w:rsidP="006F7E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F7E5E">
        <w:rPr>
          <w:rFonts w:ascii="Times New Roman" w:hAnsi="Times New Roman" w:cs="Times New Roman"/>
          <w:b/>
          <w:sz w:val="24"/>
          <w:szCs w:val="24"/>
        </w:rPr>
        <w:t>3.14.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</w:t>
      </w:r>
      <w:r>
        <w:rPr>
          <w:rFonts w:ascii="Times New Roman" w:hAnsi="Times New Roman" w:cs="Times New Roman"/>
          <w:sz w:val="24"/>
          <w:szCs w:val="24"/>
        </w:rPr>
        <w:t>apozna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się z informacją Ministra Finansów, Funduszy i Polityki Regionalnej w sprawie zwiększenia dla Powiatu Tczewskiego części oświatowej subwencji ogólnej na rok 2020 o kwotę 286 000 złotych.</w:t>
      </w:r>
    </w:p>
    <w:p w:rsidR="00270E7D" w:rsidRDefault="00270E7D" w:rsidP="008E6E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0E7D" w:rsidRDefault="00270E7D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B6" w:rsidRPr="00DC0B21" w:rsidRDefault="00983742" w:rsidP="006276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074C6">
        <w:rPr>
          <w:rFonts w:ascii="Times New Roman" w:hAnsi="Times New Roman" w:cs="Times New Roman"/>
          <w:b/>
          <w:sz w:val="24"/>
          <w:szCs w:val="24"/>
        </w:rPr>
        <w:t>4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Zarządu</w:t>
      </w:r>
      <w:r w:rsidRPr="00882D2A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DE5973" w:rsidRDefault="00DE5973" w:rsidP="006276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6E00" w:rsidRDefault="00F64F18" w:rsidP="008E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E6E00" w:rsidRPr="009A31C9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F64F18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="008E6E00" w:rsidRPr="004E7A89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E6E00" w:rsidRPr="004E7A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121/361/2020 z dnia 3 grudnia 2020 r. </w:t>
      </w:r>
      <w:r w:rsidR="008E6E00" w:rsidRPr="004E7A89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5276D7">
        <w:rPr>
          <w:rFonts w:ascii="Times New Roman" w:hAnsi="Times New Roman" w:cs="Times New Roman"/>
          <w:sz w:val="24"/>
          <w:szCs w:val="24"/>
        </w:rPr>
        <w:t>3 grudnia 2020 r.</w:t>
      </w:r>
      <w:r w:rsidR="008E6E00" w:rsidRPr="004E7A89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8E6E00">
        <w:rPr>
          <w:rFonts w:ascii="Times New Roman" w:hAnsi="Times New Roman" w:cs="Times New Roman"/>
          <w:sz w:val="24"/>
          <w:szCs w:val="24"/>
        </w:rPr>
        <w:t>zaopiniowania projektu dokumentu „Program Ochrony Środowiska dla mia</w:t>
      </w:r>
      <w:r>
        <w:rPr>
          <w:rFonts w:ascii="Times New Roman" w:hAnsi="Times New Roman" w:cs="Times New Roman"/>
          <w:sz w:val="24"/>
          <w:szCs w:val="24"/>
        </w:rPr>
        <w:t xml:space="preserve">sta Tczewa na lata 2021 – 2024 </w:t>
      </w:r>
      <w:r w:rsidR="008E6E00">
        <w:rPr>
          <w:rFonts w:ascii="Times New Roman" w:hAnsi="Times New Roman" w:cs="Times New Roman"/>
          <w:sz w:val="24"/>
          <w:szCs w:val="24"/>
        </w:rPr>
        <w:t>z perspektywą do roku 2028”.</w:t>
      </w:r>
    </w:p>
    <w:p w:rsidR="00F64F18" w:rsidRDefault="00F64F18" w:rsidP="008E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F64F18" w:rsidRPr="006058AA" w:rsidTr="00C41F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F64F18" w:rsidRPr="006058AA" w:rsidRDefault="00F64F18" w:rsidP="00C41F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F64F18" w:rsidRPr="006058AA" w:rsidRDefault="00F64F18" w:rsidP="00C41F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F64F18" w:rsidRPr="008F31A4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F64F18" w:rsidRPr="006058AA" w:rsidTr="00C41F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996484" w:rsidRDefault="00F64F18" w:rsidP="00F64F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Rolnictwa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 xml:space="preserve">i Ochrony Środowiska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996484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Wicestarosta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br/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8F6B99" w:rsidRDefault="00F64F18" w:rsidP="00C41F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Rolnictwa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Ochrony Środowiska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64F18" w:rsidRPr="006058AA" w:rsidTr="00C41F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290929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290929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290929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64F18" w:rsidRPr="006058AA" w:rsidTr="00C41F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DB6947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450F1C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19640D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64F18" w:rsidRPr="006058AA" w:rsidTr="00C41F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9731B2" w:rsidRDefault="00F64F18" w:rsidP="00C41F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Default="00F64F18" w:rsidP="00C41FA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450F1C" w:rsidRDefault="00F64F18" w:rsidP="00C41FA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Default="00F64F18" w:rsidP="00C41FA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9731B2" w:rsidRDefault="00F64F18" w:rsidP="00C41F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8E6E00" w:rsidRDefault="008E6E00" w:rsidP="00F64F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E00" w:rsidRDefault="00F64F18" w:rsidP="008E6E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E6E00" w:rsidRPr="00EA28ED">
        <w:rPr>
          <w:rFonts w:ascii="Times New Roman" w:hAnsi="Times New Roman" w:cs="Times New Roman"/>
          <w:b/>
          <w:sz w:val="24"/>
          <w:szCs w:val="24"/>
        </w:rPr>
        <w:t>4.2.</w:t>
      </w:r>
      <w:r w:rsidR="008E6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8E6E00" w:rsidRPr="00EA28ED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E6E00" w:rsidRPr="00EA28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121/362/2020 </w:t>
      </w:r>
      <w:r w:rsidR="008E6E00" w:rsidRPr="00EA28ED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3 grudnia 2020 r.</w:t>
      </w:r>
      <w:r w:rsidR="008E6E00" w:rsidRPr="00EA28ED">
        <w:rPr>
          <w:rFonts w:ascii="Times New Roman" w:hAnsi="Times New Roman" w:cs="Times New Roman"/>
          <w:sz w:val="24"/>
          <w:szCs w:val="24"/>
        </w:rPr>
        <w:t xml:space="preserve"> </w:t>
      </w:r>
      <w:r w:rsidR="008E6E00" w:rsidRPr="00EA28ED">
        <w:rPr>
          <w:rFonts w:ascii="Times New Roman" w:hAnsi="Times New Roman" w:cs="Times New Roman"/>
          <w:color w:val="000000"/>
          <w:sz w:val="24"/>
          <w:szCs w:val="24"/>
        </w:rPr>
        <w:t>w sprawie upoważnienia kierowników jednostek organizacyjnych do zaciągania zobowiązań z tytułu umów, których realizacja w roku budżetowym i w latach następnych jest niezbędna do zapewnienia ciągłości działania jednostki i z których wynikające płatności wykraczają poza rok budżetowy</w:t>
      </w:r>
      <w:r w:rsidR="008E6E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64F18" w:rsidRDefault="00F64F18" w:rsidP="008E6E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F64F18" w:rsidRPr="006058AA" w:rsidTr="00C41FA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F64F18" w:rsidRPr="006058AA" w:rsidRDefault="00F64F18" w:rsidP="00C41F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F64F18" w:rsidRPr="006058AA" w:rsidRDefault="00F64F18" w:rsidP="00C41F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F64F18" w:rsidRPr="008F31A4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F64F18" w:rsidRPr="006058AA" w:rsidTr="00C41FA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996484" w:rsidRDefault="00F64F18" w:rsidP="00F64F1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Starosta </w:t>
            </w:r>
          </w:p>
          <w:p w:rsidR="00F64F18" w:rsidRPr="00996484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8F6B99" w:rsidRDefault="00F64F18" w:rsidP="00F64F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Kierownicy jednostek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64F18" w:rsidRPr="006058AA" w:rsidTr="00C41FA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290929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290929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290929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64F18" w:rsidRPr="006058AA" w:rsidTr="00C41FA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DB6947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450F1C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64F18" w:rsidRPr="0019640D" w:rsidRDefault="00F64F18" w:rsidP="00C41FA2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F64F18" w:rsidRPr="006058AA" w:rsidTr="00C41FA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9731B2" w:rsidRDefault="00F64F18" w:rsidP="00C41F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Default="00F64F18" w:rsidP="00C41FA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450F1C" w:rsidRDefault="00F64F18" w:rsidP="00C41FA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Default="00F64F18" w:rsidP="00C41FA2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4F18" w:rsidRPr="009731B2" w:rsidRDefault="00F64F18" w:rsidP="00C41FA2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F18" w:rsidRPr="006058AA" w:rsidRDefault="00F64F18" w:rsidP="00C41F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F64F18" w:rsidRPr="00494E37" w:rsidRDefault="00F64F18" w:rsidP="008E6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8E6E00" w:rsidRDefault="008E6E00" w:rsidP="008E6E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E00" w:rsidRDefault="00F64F18" w:rsidP="008E6E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8E6E00" w:rsidRPr="00F81687">
        <w:rPr>
          <w:rFonts w:ascii="Times New Roman" w:hAnsi="Times New Roman" w:cs="Times New Roman"/>
          <w:b/>
          <w:sz w:val="24"/>
          <w:szCs w:val="24"/>
        </w:rPr>
        <w:t>4.3.</w:t>
      </w:r>
      <w:r w:rsidR="008E6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podjął</w:t>
      </w:r>
      <w:r w:rsidR="008E6E00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8E6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Nr 121/363/2020 </w:t>
      </w:r>
      <w:r w:rsidR="008E6E00">
        <w:rPr>
          <w:rFonts w:ascii="Times New Roman" w:hAnsi="Times New Roman" w:cs="Times New Roman"/>
          <w:sz w:val="24"/>
          <w:szCs w:val="24"/>
        </w:rPr>
        <w:t>Zarządu Powiatu Tczewskiego</w:t>
      </w:r>
      <w:r>
        <w:rPr>
          <w:rFonts w:ascii="Times New Roman" w:hAnsi="Times New Roman" w:cs="Times New Roman"/>
          <w:sz w:val="24"/>
          <w:szCs w:val="24"/>
        </w:rPr>
        <w:t xml:space="preserve"> z dnia 3 grudnia 2020 r.</w:t>
      </w:r>
      <w:r w:rsidR="008E6E00">
        <w:rPr>
          <w:rFonts w:ascii="Times New Roman" w:hAnsi="Times New Roman" w:cs="Times New Roman"/>
          <w:sz w:val="24"/>
          <w:szCs w:val="24"/>
        </w:rPr>
        <w:t xml:space="preserve"> w sprawie zmian w budżecie Powiatu Tczewskiego na 2020 rok.</w:t>
      </w:r>
    </w:p>
    <w:p w:rsidR="00C83CBC" w:rsidRDefault="00C83CBC" w:rsidP="00270E7D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F64C9" w:rsidRPr="006058AA" w:rsidTr="001F0393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F64C9" w:rsidRPr="006058AA" w:rsidRDefault="006F64C9" w:rsidP="001F03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F64C9" w:rsidRPr="006058AA" w:rsidRDefault="006F64C9" w:rsidP="001F03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F64C9" w:rsidRPr="008F31A4" w:rsidRDefault="006F64C9" w:rsidP="001F0393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F64C9" w:rsidRPr="006058AA" w:rsidTr="001F0393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4C9" w:rsidRPr="00996484" w:rsidRDefault="006F64C9" w:rsidP="006F64C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Finansów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4C9" w:rsidRDefault="006F64C9" w:rsidP="001F03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6F64C9" w:rsidRPr="00996484" w:rsidRDefault="006F64C9" w:rsidP="001F03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4C9" w:rsidRPr="008F6B99" w:rsidRDefault="006F64C9" w:rsidP="001F03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F64C9" w:rsidRPr="006058AA" w:rsidTr="001F0393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290929" w:rsidRDefault="006F64C9" w:rsidP="001F0393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290929" w:rsidRDefault="006F64C9" w:rsidP="001F0393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290929" w:rsidRDefault="006F64C9" w:rsidP="001F0393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F64C9" w:rsidRPr="006058AA" w:rsidTr="001F0393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4C9" w:rsidRPr="00DB6947" w:rsidRDefault="006F64C9" w:rsidP="001F0393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4C9" w:rsidRPr="00450F1C" w:rsidRDefault="006F64C9" w:rsidP="001F0393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F64C9" w:rsidRPr="0019640D" w:rsidRDefault="006F64C9" w:rsidP="001F0393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F64C9" w:rsidRPr="006058AA" w:rsidTr="001F0393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9731B2" w:rsidRDefault="006F64C9" w:rsidP="001F039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Default="006F64C9" w:rsidP="001F0393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450F1C" w:rsidRDefault="006F64C9" w:rsidP="001F0393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Default="006F64C9" w:rsidP="001F0393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64C9" w:rsidRPr="009731B2" w:rsidRDefault="006F64C9" w:rsidP="001F039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64C9" w:rsidRPr="006058AA" w:rsidRDefault="006F64C9" w:rsidP="001F039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B6274F" w:rsidRDefault="00B6274F" w:rsidP="00BA7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274F" w:rsidRDefault="00B6274F" w:rsidP="00B627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A9319B" w:rsidRDefault="00A1133D" w:rsidP="006276AF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355E65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3515B" w:rsidRDefault="009D2B31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</w:t>
      </w:r>
      <w:r w:rsidR="00355E65">
        <w:rPr>
          <w:rFonts w:ascii="Times New Roman" w:hAnsi="Times New Roman" w:cs="Times New Roman"/>
          <w:i/>
          <w:sz w:val="16"/>
          <w:szCs w:val="16"/>
        </w:rPr>
        <w:t>gdalena Olszewska</w:t>
      </w:r>
    </w:p>
    <w:p w:rsidR="00BA7785" w:rsidRPr="00A9319B" w:rsidRDefault="00BA7785" w:rsidP="006276A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BA7785" w:rsidRPr="00A9319B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393" w:rsidRDefault="001F0393" w:rsidP="002B0E00">
      <w:pPr>
        <w:spacing w:after="0" w:line="240" w:lineRule="auto"/>
      </w:pPr>
      <w:r>
        <w:separator/>
      </w:r>
    </w:p>
  </w:endnote>
  <w:endnote w:type="continuationSeparator" w:id="0">
    <w:p w:rsidR="001F0393" w:rsidRDefault="001F0393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393" w:rsidRDefault="001F0393" w:rsidP="002B0E00">
      <w:pPr>
        <w:spacing w:after="0" w:line="240" w:lineRule="auto"/>
      </w:pPr>
      <w:r>
        <w:separator/>
      </w:r>
    </w:p>
  </w:footnote>
  <w:footnote w:type="continuationSeparator" w:id="0">
    <w:p w:rsidR="001F0393" w:rsidRDefault="001F0393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43E30"/>
    <w:rsid w:val="00147F4A"/>
    <w:rsid w:val="00150C38"/>
    <w:rsid w:val="0015154E"/>
    <w:rsid w:val="00153CCE"/>
    <w:rsid w:val="0017509F"/>
    <w:rsid w:val="00182166"/>
    <w:rsid w:val="00185B40"/>
    <w:rsid w:val="001912D2"/>
    <w:rsid w:val="00193659"/>
    <w:rsid w:val="001A0446"/>
    <w:rsid w:val="001A51CC"/>
    <w:rsid w:val="001A65E9"/>
    <w:rsid w:val="001B3C7C"/>
    <w:rsid w:val="001C220E"/>
    <w:rsid w:val="001D0507"/>
    <w:rsid w:val="001D6705"/>
    <w:rsid w:val="001D6FFC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4C55"/>
    <w:rsid w:val="00247C96"/>
    <w:rsid w:val="00250C52"/>
    <w:rsid w:val="00257415"/>
    <w:rsid w:val="0026151F"/>
    <w:rsid w:val="0026514A"/>
    <w:rsid w:val="00270E7D"/>
    <w:rsid w:val="0027218F"/>
    <w:rsid w:val="00275172"/>
    <w:rsid w:val="0027566A"/>
    <w:rsid w:val="002954FE"/>
    <w:rsid w:val="002A0234"/>
    <w:rsid w:val="002B0E00"/>
    <w:rsid w:val="002B532F"/>
    <w:rsid w:val="002C0784"/>
    <w:rsid w:val="002C434E"/>
    <w:rsid w:val="002E004E"/>
    <w:rsid w:val="002E0723"/>
    <w:rsid w:val="002E3374"/>
    <w:rsid w:val="002E5F5C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27CB"/>
    <w:rsid w:val="003A3AE4"/>
    <w:rsid w:val="003A45BC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62EBA"/>
    <w:rsid w:val="00571274"/>
    <w:rsid w:val="0057552C"/>
    <w:rsid w:val="005762F5"/>
    <w:rsid w:val="00594A81"/>
    <w:rsid w:val="005A38AE"/>
    <w:rsid w:val="005A4AF0"/>
    <w:rsid w:val="005B1A9B"/>
    <w:rsid w:val="005B3D73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C3D"/>
    <w:rsid w:val="006900EC"/>
    <w:rsid w:val="00691049"/>
    <w:rsid w:val="0069490F"/>
    <w:rsid w:val="00694FC6"/>
    <w:rsid w:val="006B2F90"/>
    <w:rsid w:val="006C0692"/>
    <w:rsid w:val="006C2491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E156B"/>
    <w:rsid w:val="007E7232"/>
    <w:rsid w:val="007F5E91"/>
    <w:rsid w:val="00811FD5"/>
    <w:rsid w:val="00813FCA"/>
    <w:rsid w:val="0081745A"/>
    <w:rsid w:val="008202C7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B6075"/>
    <w:rsid w:val="008C11CC"/>
    <w:rsid w:val="008C76AC"/>
    <w:rsid w:val="008E48A2"/>
    <w:rsid w:val="008E6E00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2B5C"/>
    <w:rsid w:val="009771AC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4274A"/>
    <w:rsid w:val="00A42BA5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53717"/>
    <w:rsid w:val="00B57720"/>
    <w:rsid w:val="00B60CAF"/>
    <w:rsid w:val="00B6274F"/>
    <w:rsid w:val="00B63CFC"/>
    <w:rsid w:val="00B63F48"/>
    <w:rsid w:val="00B6637B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55358"/>
    <w:rsid w:val="00C57347"/>
    <w:rsid w:val="00C6386A"/>
    <w:rsid w:val="00C66057"/>
    <w:rsid w:val="00C70C2B"/>
    <w:rsid w:val="00C75D48"/>
    <w:rsid w:val="00C75EDB"/>
    <w:rsid w:val="00C80960"/>
    <w:rsid w:val="00C82281"/>
    <w:rsid w:val="00C8232B"/>
    <w:rsid w:val="00C8265D"/>
    <w:rsid w:val="00C83CBC"/>
    <w:rsid w:val="00C85231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509"/>
    <w:rsid w:val="00D80427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E41A2"/>
    <w:rsid w:val="00DE5973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71F70"/>
    <w:rsid w:val="00E95510"/>
    <w:rsid w:val="00EA38F4"/>
    <w:rsid w:val="00EA603B"/>
    <w:rsid w:val="00EA713F"/>
    <w:rsid w:val="00EA7335"/>
    <w:rsid w:val="00EB752E"/>
    <w:rsid w:val="00ED6A9A"/>
    <w:rsid w:val="00EE098A"/>
    <w:rsid w:val="00EE6CFD"/>
    <w:rsid w:val="00EF2F74"/>
    <w:rsid w:val="00F074C6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96A6-2C54-4346-8B9D-5E718FC0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4305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30075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7</cp:revision>
  <cp:lastPrinted>2020-12-10T07:01:00Z</cp:lastPrinted>
  <dcterms:created xsi:type="dcterms:W3CDTF">2020-12-07T13:57:00Z</dcterms:created>
  <dcterms:modified xsi:type="dcterms:W3CDTF">2020-12-10T07:04:00Z</dcterms:modified>
</cp:coreProperties>
</file>