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6C0692">
        <w:rPr>
          <w:rFonts w:ascii="Times New Roman" w:hAnsi="Times New Roman" w:cs="Times New Roman"/>
          <w:b/>
          <w:sz w:val="24"/>
          <w:szCs w:val="24"/>
        </w:rPr>
        <w:t>81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C0692">
        <w:rPr>
          <w:rFonts w:ascii="Times New Roman" w:hAnsi="Times New Roman" w:cs="Times New Roman"/>
          <w:b/>
          <w:sz w:val="24"/>
          <w:szCs w:val="24"/>
        </w:rPr>
        <w:t>19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761">
        <w:rPr>
          <w:rFonts w:ascii="Times New Roman" w:hAnsi="Times New Roman" w:cs="Times New Roman"/>
          <w:b/>
          <w:sz w:val="24"/>
          <w:szCs w:val="24"/>
        </w:rPr>
        <w:t>marca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394082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3E7BE8" w:rsidRDefault="009771AC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56AA">
        <w:rPr>
          <w:rFonts w:ascii="Times New Roman" w:hAnsi="Times New Roman" w:cs="Times New Roman"/>
          <w:sz w:val="24"/>
          <w:szCs w:val="24"/>
        </w:rPr>
        <w:t xml:space="preserve">. </w:t>
      </w:r>
      <w:r w:rsidR="003E7BE8">
        <w:rPr>
          <w:rFonts w:ascii="Times New Roman" w:hAnsi="Times New Roman" w:cs="Times New Roman"/>
          <w:sz w:val="24"/>
          <w:szCs w:val="24"/>
        </w:rPr>
        <w:t>Mirosław Augustyn – Przewodniczący Zarządu</w:t>
      </w:r>
      <w:r w:rsidR="003C234B">
        <w:rPr>
          <w:rFonts w:ascii="Times New Roman" w:hAnsi="Times New Roman" w:cs="Times New Roman"/>
          <w:sz w:val="24"/>
          <w:szCs w:val="24"/>
        </w:rPr>
        <w:t>;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3025">
        <w:rPr>
          <w:rFonts w:ascii="Times New Roman" w:hAnsi="Times New Roman" w:cs="Times New Roman"/>
          <w:sz w:val="24"/>
          <w:szCs w:val="24"/>
        </w:rPr>
        <w:t xml:space="preserve"> </w:t>
      </w:r>
      <w:r w:rsidR="00133EF1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133EF1">
        <w:rPr>
          <w:rFonts w:ascii="Times New Roman" w:hAnsi="Times New Roman" w:cs="Times New Roman"/>
          <w:sz w:val="24"/>
          <w:szCs w:val="24"/>
        </w:rPr>
        <w:t>Flisik</w:t>
      </w:r>
      <w:proofErr w:type="spellEnd"/>
      <w:r w:rsidR="00480909">
        <w:rPr>
          <w:rFonts w:ascii="Times New Roman" w:hAnsi="Times New Roman" w:cs="Times New Roman"/>
          <w:sz w:val="24"/>
          <w:szCs w:val="24"/>
        </w:rPr>
        <w:t xml:space="preserve"> – członek Zarządu;</w:t>
      </w:r>
      <w:r w:rsidR="00A1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54A" w:rsidRDefault="00FB17A4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054A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53054A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53054A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E4429C" w:rsidRDefault="00E4429C" w:rsidP="00E44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161B3" w:rsidRDefault="000161B3" w:rsidP="000161B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0161B3" w:rsidRDefault="000161B3" w:rsidP="000161B3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79/2020 posiedzenia Zarządu Powiatu Tczewskiego z dnia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marca 2020 r. oraz protokołu Nr 80/2020 posiedzenia Zarządu Powiatu Tczewskiego z dnia 16 marca 2020 r.  </w:t>
      </w:r>
    </w:p>
    <w:p w:rsidR="000161B3" w:rsidRDefault="000161B3" w:rsidP="000161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1B3" w:rsidRDefault="000161B3" w:rsidP="00016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FB17A4" w:rsidRDefault="00FB17A4" w:rsidP="00FB17A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B3" w:rsidRDefault="00FB17A4" w:rsidP="00FB17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7A4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Informacja Starost</w:t>
      </w:r>
      <w:r w:rsidR="00813FC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Tczewskiego na temat aktualnej sytuacji w powiecie tczewskim w związku z epidemią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17A4" w:rsidRDefault="00FB17A4" w:rsidP="000161B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 w:rsidR="00FB17A4">
        <w:rPr>
          <w:rFonts w:ascii="Times New Roman" w:hAnsi="Times New Roman" w:cs="Times New Roman"/>
          <w:b/>
          <w:sz w:val="24"/>
          <w:szCs w:val="24"/>
        </w:rPr>
        <w:t>2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Wnioski komórek organizacyjnych Starostwa Powiatowego w Tczewie oraz jednostek organizacyjnych Powiatu Tczewskiego: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naczelnika Wydziału Finansów w sprawie: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wydatków na 2020 rok o kwotę </w:t>
      </w:r>
      <w:r w:rsidRPr="00E54163">
        <w:rPr>
          <w:rFonts w:ascii="Times New Roman" w:hAnsi="Times New Roman" w:cs="Times New Roman"/>
          <w:b/>
          <w:sz w:val="24"/>
          <w:szCs w:val="24"/>
        </w:rPr>
        <w:t>12 820 złotych</w:t>
      </w:r>
      <w:r>
        <w:rPr>
          <w:rFonts w:ascii="Times New Roman" w:hAnsi="Times New Roman" w:cs="Times New Roman"/>
          <w:sz w:val="24"/>
          <w:szCs w:val="24"/>
        </w:rPr>
        <w:t xml:space="preserve">, w celu urealnienia wydatków budżetowych zabezpieczających zwrot związany </w:t>
      </w:r>
      <w:r>
        <w:rPr>
          <w:rFonts w:ascii="Times New Roman" w:hAnsi="Times New Roman" w:cs="Times New Roman"/>
          <w:sz w:val="24"/>
          <w:szCs w:val="24"/>
        </w:rPr>
        <w:br/>
        <w:t xml:space="preserve">z rozliczeniem dotacji przekazanej Pomorskiemu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Prawnemu INTERIOS z tytułu wykonywania zadań z zakresu nieodpłatnej pomocy prawnej;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wydatków na 2020 rok o kwotę </w:t>
      </w:r>
      <w:r w:rsidRPr="00E54163">
        <w:rPr>
          <w:rFonts w:ascii="Times New Roman" w:hAnsi="Times New Roman" w:cs="Times New Roman"/>
          <w:b/>
          <w:sz w:val="24"/>
          <w:szCs w:val="24"/>
        </w:rPr>
        <w:t>68 000 złotych</w:t>
      </w:r>
      <w:r>
        <w:rPr>
          <w:rFonts w:ascii="Times New Roman" w:hAnsi="Times New Roman" w:cs="Times New Roman"/>
          <w:sz w:val="24"/>
          <w:szCs w:val="24"/>
        </w:rPr>
        <w:t>, w celu urealnienia wydatków w budżecie Powiatu;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dochodów na 2020 rok o kwotę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54163">
        <w:rPr>
          <w:rFonts w:ascii="Times New Roman" w:hAnsi="Times New Roman" w:cs="Times New Roman"/>
          <w:b/>
          <w:sz w:val="24"/>
          <w:szCs w:val="24"/>
        </w:rPr>
        <w:t>0 000 złotych</w:t>
      </w:r>
      <w:r>
        <w:rPr>
          <w:rFonts w:ascii="Times New Roman" w:hAnsi="Times New Roman" w:cs="Times New Roman"/>
          <w:sz w:val="24"/>
          <w:szCs w:val="24"/>
        </w:rPr>
        <w:t>, w celu urealnienia budżetu Powiatu Tczewskiego;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dochodów na 2020 rok o kwotę </w:t>
      </w:r>
      <w:r w:rsidRPr="00E54163">
        <w:rPr>
          <w:rFonts w:ascii="Times New Roman" w:hAnsi="Times New Roman" w:cs="Times New Roman"/>
          <w:b/>
          <w:sz w:val="24"/>
          <w:szCs w:val="24"/>
        </w:rPr>
        <w:t>182 200 złotych</w:t>
      </w:r>
      <w:r>
        <w:rPr>
          <w:rFonts w:ascii="Times New Roman" w:hAnsi="Times New Roman" w:cs="Times New Roman"/>
          <w:sz w:val="24"/>
          <w:szCs w:val="24"/>
        </w:rPr>
        <w:t>, w związku ze zmniejszeniem planu dochodów z tytułu wpływów z Funduszu Pracy otrzymanych przez Powiat na finansowanie kosztów wynagrodzenia i składek na ubezpieczenie społeczne pracowników Powiatowego Urzędu Pracy, w celu urealnienia budżetu Powiatu;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dokonania zwiększenia w planie finansowym dochodów na 2020 rok o kwotę </w:t>
      </w:r>
      <w:r w:rsidRPr="00E54163">
        <w:rPr>
          <w:rFonts w:ascii="Times New Roman" w:hAnsi="Times New Roman" w:cs="Times New Roman"/>
          <w:b/>
          <w:sz w:val="24"/>
          <w:szCs w:val="24"/>
        </w:rPr>
        <w:t>46 055 złotych</w:t>
      </w:r>
      <w:r>
        <w:rPr>
          <w:rFonts w:ascii="Times New Roman" w:hAnsi="Times New Roman" w:cs="Times New Roman"/>
          <w:sz w:val="24"/>
          <w:szCs w:val="24"/>
        </w:rPr>
        <w:t>, z tytułu wpływów z opłat różnych, dochodów różnych, wpływów z pozostałych odsetek, wpływów z rozliczeń z lat ubiegłych, w celu urealnienia budżetu Powiatu;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dyrektora Powiatowego Urzędu Pracy w Tczewie w sprawie dokonania zmniejszenia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rok 2020, po stronie wydatków, o kwotę </w:t>
      </w:r>
      <w:r w:rsidRPr="00A66752">
        <w:rPr>
          <w:rFonts w:ascii="Times New Roman" w:hAnsi="Times New Roman" w:cs="Times New Roman"/>
          <w:b/>
          <w:sz w:val="24"/>
          <w:szCs w:val="24"/>
        </w:rPr>
        <w:t>182 200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zmniejszeniem środków z Funduszu Pracy, 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komendanta powiatowego Państwowej Straży Pożarnej w Tczewie w sprawie dokonania zwiększenia w planie finansowym jednostki na 2020 rok, po stronie wydatków, o kwotę </w:t>
      </w:r>
      <w:r w:rsidRPr="00A66752">
        <w:rPr>
          <w:rFonts w:ascii="Times New Roman" w:hAnsi="Times New Roman" w:cs="Times New Roman"/>
          <w:b/>
          <w:sz w:val="24"/>
          <w:szCs w:val="24"/>
        </w:rPr>
        <w:t>445 502 złote</w:t>
      </w:r>
      <w:r>
        <w:rPr>
          <w:rFonts w:ascii="Times New Roman" w:hAnsi="Times New Roman" w:cs="Times New Roman"/>
          <w:sz w:val="24"/>
          <w:szCs w:val="24"/>
        </w:rPr>
        <w:t>, w związku ze zwiększeniem dotacji z przeznaczeniem na wypłatę nadgodzin dla funkcjonariuszy za II półrocze 2019 r.,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dyrektora Zespołu Szkół Ponadpodstawowych w Pelplinie w sprawie dokonania zwiększenia w planie finansowym jednostki na 2020 rok, po stronie dochodów i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A66752">
        <w:rPr>
          <w:rFonts w:ascii="Times New Roman" w:hAnsi="Times New Roman" w:cs="Times New Roman"/>
          <w:b/>
          <w:sz w:val="24"/>
          <w:szCs w:val="24"/>
        </w:rPr>
        <w:t>17 773 złote</w:t>
      </w:r>
      <w:r>
        <w:rPr>
          <w:rFonts w:ascii="Times New Roman" w:hAnsi="Times New Roman" w:cs="Times New Roman"/>
          <w:sz w:val="24"/>
          <w:szCs w:val="24"/>
        </w:rPr>
        <w:t xml:space="preserve">, w związku ze zwiększeniem liczby umów zawartych na wynajem pomieszczeń i otrzymanym odszkodowaniem z tytułu zalania i przeznaczenie tej kwoty na zadanie remontowe pn. </w:t>
      </w:r>
      <w:r w:rsidRPr="00A66752">
        <w:rPr>
          <w:rFonts w:ascii="Times New Roman" w:hAnsi="Times New Roman" w:cs="Times New Roman"/>
          <w:i/>
          <w:sz w:val="24"/>
          <w:szCs w:val="24"/>
        </w:rPr>
        <w:t>Remont portierni oraz pomieszczeń w piwnicy szkoły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dyrektora Zespołu Placówek Specjalnych w Tczewie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wydatków i dochodów , o kwotę </w:t>
      </w:r>
      <w:r w:rsidRPr="00A66752">
        <w:rPr>
          <w:rFonts w:ascii="Times New Roman" w:hAnsi="Times New Roman" w:cs="Times New Roman"/>
          <w:b/>
          <w:sz w:val="24"/>
          <w:szCs w:val="24"/>
        </w:rPr>
        <w:t>8 037 złotych</w:t>
      </w:r>
      <w:r>
        <w:rPr>
          <w:rFonts w:ascii="Times New Roman" w:hAnsi="Times New Roman" w:cs="Times New Roman"/>
          <w:sz w:val="24"/>
          <w:szCs w:val="24"/>
        </w:rPr>
        <w:t>, w związku z otrzymaniem darowizny od Trójmiejskiego Stowarzyszenia Motocyklowego i przeznaczenie tej kwoty na dofinansow</w:t>
      </w:r>
      <w:r w:rsidR="00D864FD">
        <w:rPr>
          <w:rFonts w:ascii="Times New Roman" w:hAnsi="Times New Roman" w:cs="Times New Roman"/>
          <w:sz w:val="24"/>
          <w:szCs w:val="24"/>
        </w:rPr>
        <w:t>anie kosztów obiadów dla dzieci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D6">
        <w:rPr>
          <w:rFonts w:ascii="Times New Roman" w:hAnsi="Times New Roman" w:cs="Times New Roman"/>
          <w:b/>
          <w:sz w:val="24"/>
          <w:szCs w:val="24"/>
        </w:rPr>
        <w:t>3.</w:t>
      </w:r>
      <w:r w:rsidR="00FB17A4">
        <w:rPr>
          <w:rFonts w:ascii="Times New Roman" w:hAnsi="Times New Roman" w:cs="Times New Roman"/>
          <w:b/>
          <w:sz w:val="24"/>
          <w:szCs w:val="24"/>
        </w:rPr>
        <w:t>3</w:t>
      </w:r>
      <w:r w:rsidRPr="00C113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Omówienie i podpisanie sprawozdania finansowego (bilansu) Powiatu Tczewskiego za 2019 rok.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F8">
        <w:rPr>
          <w:rFonts w:ascii="Times New Roman" w:hAnsi="Times New Roman" w:cs="Times New Roman"/>
          <w:b/>
          <w:sz w:val="24"/>
          <w:szCs w:val="24"/>
        </w:rPr>
        <w:t>3.</w:t>
      </w:r>
      <w:r w:rsidR="00FB17A4">
        <w:rPr>
          <w:rFonts w:ascii="Times New Roman" w:hAnsi="Times New Roman" w:cs="Times New Roman"/>
          <w:b/>
          <w:sz w:val="24"/>
          <w:szCs w:val="24"/>
        </w:rPr>
        <w:t>4</w:t>
      </w:r>
      <w:r w:rsidRPr="001642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Pisma naczelnika Wydziału Edukacji w sprawie: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zatwierdzenia przydziału etatów przeznaczonych na realizację zajęć z zakresu pomocy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pedagogicznej, rewalidacji i zindywidualizowanych ścieżek kształcenia,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zatwierdzenia orzeczeń organizacyjnych Zespołu Placówek Specjalnych w Tczewie, 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w Pelplinie oraz w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w Tczewie.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F8">
        <w:rPr>
          <w:rFonts w:ascii="Times New Roman" w:hAnsi="Times New Roman" w:cs="Times New Roman"/>
          <w:b/>
          <w:sz w:val="24"/>
          <w:szCs w:val="24"/>
        </w:rPr>
        <w:t>3.</w:t>
      </w:r>
      <w:r w:rsidR="00FB17A4">
        <w:rPr>
          <w:rFonts w:ascii="Times New Roman" w:hAnsi="Times New Roman" w:cs="Times New Roman"/>
          <w:b/>
          <w:sz w:val="24"/>
          <w:szCs w:val="24"/>
        </w:rPr>
        <w:t>5</w:t>
      </w:r>
      <w:r w:rsidRPr="001642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Przyjęcie opinii Zarządu Powiatu Tczewskiego w sprawie uzgodnienia projektu miejscowego planu zagospodarowania przestrzennego dla fragmentu obrębu geodezyjnego Kursztyn w gminie Gniew wraz z prognozą oddziaływania na środowisko.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F8">
        <w:rPr>
          <w:rFonts w:ascii="Times New Roman" w:hAnsi="Times New Roman" w:cs="Times New Roman"/>
          <w:b/>
          <w:sz w:val="24"/>
          <w:szCs w:val="24"/>
        </w:rPr>
        <w:t>3.</w:t>
      </w:r>
      <w:r w:rsidR="00FB17A4">
        <w:rPr>
          <w:rFonts w:ascii="Times New Roman" w:hAnsi="Times New Roman" w:cs="Times New Roman"/>
          <w:b/>
          <w:sz w:val="24"/>
          <w:szCs w:val="24"/>
        </w:rPr>
        <w:t>6</w:t>
      </w:r>
      <w:r w:rsidRPr="001642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Budownictwa w sprawie nie wnoszenia uwag </w:t>
      </w:r>
      <w:r>
        <w:rPr>
          <w:rFonts w:ascii="Times New Roman" w:hAnsi="Times New Roman" w:cs="Times New Roman"/>
          <w:sz w:val="24"/>
          <w:szCs w:val="24"/>
        </w:rPr>
        <w:br/>
        <w:t xml:space="preserve">i wniosków do zawiadomienia Prezydenta Miasta Tczewa w sprawie przystąpienia do sporządzenia zmiany miejscowego planu zagospodarowania przestrzennego dla rejonu Południowa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Nowodworcowa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Tczewie. 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F8">
        <w:rPr>
          <w:rFonts w:ascii="Times New Roman" w:hAnsi="Times New Roman" w:cs="Times New Roman"/>
          <w:b/>
          <w:sz w:val="24"/>
          <w:szCs w:val="24"/>
        </w:rPr>
        <w:t>3.</w:t>
      </w:r>
      <w:r w:rsidR="00FB17A4">
        <w:rPr>
          <w:rFonts w:ascii="Times New Roman" w:hAnsi="Times New Roman" w:cs="Times New Roman"/>
          <w:b/>
          <w:sz w:val="24"/>
          <w:szCs w:val="24"/>
        </w:rPr>
        <w:t>7</w:t>
      </w:r>
      <w:r w:rsidRPr="001642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Zapoznanie się z decyzją Pomorskiego Państwowego Wojewódzkiego Inspektora Sanitarnego w sprawie nakazu dokonania opłaty za badania laboratoryjne w placówce opiekuńczo – wychowawczej w Tczewie przy ul. Wojska Polskiego. 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B17A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3FCA">
        <w:rPr>
          <w:rFonts w:ascii="Times New Roman" w:hAnsi="Times New Roman" w:cs="Times New Roman"/>
          <w:sz w:val="24"/>
          <w:szCs w:val="24"/>
        </w:rPr>
        <w:t>Przyjęcie protokołu</w:t>
      </w:r>
      <w:r>
        <w:rPr>
          <w:rFonts w:ascii="Times New Roman" w:hAnsi="Times New Roman" w:cs="Times New Roman"/>
          <w:sz w:val="24"/>
          <w:szCs w:val="24"/>
        </w:rPr>
        <w:t xml:space="preserve"> komisji przetargowej z otwarcia ofert przetargowych </w:t>
      </w:r>
      <w:r>
        <w:rPr>
          <w:rFonts w:ascii="Times New Roman" w:hAnsi="Times New Roman" w:cs="Times New Roman"/>
          <w:sz w:val="24"/>
          <w:szCs w:val="24"/>
        </w:rPr>
        <w:br/>
        <w:t xml:space="preserve">i wyboru najkorzystniejszej oferty w przetargu nieograniczonym pn. </w:t>
      </w:r>
      <w:r>
        <w:rPr>
          <w:rFonts w:ascii="Times New Roman" w:hAnsi="Times New Roman" w:cs="Times New Roman"/>
          <w:i/>
          <w:sz w:val="24"/>
          <w:szCs w:val="24"/>
        </w:rPr>
        <w:t xml:space="preserve">Dostawa wyposażenia – pomocy dydaktycznych w ramach projektu pt. „Poprawa jakości kształcenia zawodowego </w:t>
      </w:r>
      <w:r w:rsidR="00813FCA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w szkołach ponadgimnazjalnych Powiatu Tczewskiego – poprzez prace budowalne </w:t>
      </w:r>
      <w:r w:rsidR="00813FCA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i doposażenie”.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B17A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Pisma naczelnika Wydziału Finansów w sprawie zapoznania się i akceptacji rozliczenia dotacji dla szkół i placówek oświatowych prowadzonych na terenie powiatu tczewskiego przez inne niż Powiat Tczewski osoby prawne lub fizyczne oraz trybu i zakresu kontroli prawidłowości ich pobierania i wykorzystania za 2019 rok, dla: 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Collegium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Marianum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Liceum Katolickie w Pelplinie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Uniwersyteckie Katolickie Liceum Ogólnokształcące w Tczewie;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Centrum Kształcenia Plejada Szkoła Policealną Novum;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Apprendi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Sp. z o.o. Zespół Szkół „Pascal” w Tczewie;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Centrum Kształcenia Zawodowego „Nauka” w Tczewie.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B17A4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Pisma naczelnika Wydziału Finansów w sprawie zapoznania się </w:t>
      </w:r>
      <w:r w:rsidR="00D864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zaakceptowania sprawozdań końcowych zadań publicznych: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- Szkolenie dzieci i młodzieży w Młodzieżowym Klubie Sportowym Gryf Tczew;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- Szkolenie dziewcząt w Klubie Sportowym Pogoń Tczew;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- Aikido dla dzieci, młodzieży i dorosłych;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- Szkolenie dzieci w koszykówce;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- Konkurs na dotacje celowe dla klubów sportowych na prowadzenie statutowej działalności sportowej w okresie od 15 lutego 2019 r. do 31 grudnia 2019 r. przez Międzyszkolny Klub Sportowy „Sambor”;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Statutowa działalność klubu – SGK TALK Junior Tczew, TALK – Tczewska Amatorska Liga Koszykówki i Letnia Akademia Koszykówki – TALK Junior;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Aquabike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nowatorska forma rehabilitacji i gimnastyka usprawniająca dla niepełnosprawnych seniorów 60+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Seniorze, trzymaj formę!;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TALK – Tczewska Amatorska Liga Koszykówki; 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Sport to zdrowie tak mówi nam przysłowie; 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Aktorzy Trzeciego Wieku zarażają dobrym humorem;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Jestem Ważny – Dbam o siebie: moja piramida zdrowia;</w:t>
      </w:r>
    </w:p>
    <w:p w:rsidR="000161B3" w:rsidRPr="00220CDB" w:rsidRDefault="000161B3" w:rsidP="00016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- Rehabilitacja psychofizyczna amazonek.  </w:t>
      </w:r>
    </w:p>
    <w:p w:rsidR="000161B3" w:rsidRDefault="000161B3" w:rsidP="00016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92" w:rsidRDefault="006C0692" w:rsidP="00016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92" w:rsidRDefault="006C0692" w:rsidP="00016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92" w:rsidRDefault="006C0692" w:rsidP="00016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1B3" w:rsidRDefault="000161B3" w:rsidP="00016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0161B3" w:rsidRDefault="000161B3" w:rsidP="000161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F3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udzielenia dotacji celowej z budżetu Powiatu Tczewskiego na cele publiczne.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FBC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udzielenia dotacji </w:t>
      </w:r>
      <w:r>
        <w:rPr>
          <w:rFonts w:ascii="Times New Roman" w:hAnsi="Times New Roman" w:cs="Times New Roman"/>
          <w:sz w:val="24"/>
          <w:szCs w:val="24"/>
        </w:rPr>
        <w:br/>
        <w:t>z budżetu Powiatu Tczewskiego na realizację w 2020 roku działań edukacyjnych w ramach Powiatowego Programu Zwalczania Otyłości i Nadwagi „Czas na zdrowie”.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FBC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udzielenia dotacji </w:t>
      </w:r>
      <w:r>
        <w:rPr>
          <w:rFonts w:ascii="Times New Roman" w:hAnsi="Times New Roman" w:cs="Times New Roman"/>
          <w:sz w:val="24"/>
          <w:szCs w:val="24"/>
        </w:rPr>
        <w:br/>
        <w:t xml:space="preserve">z budżetu Powiatu Tczewskiego na realizację w 2020 roku działań edukacyjnych w ramach programu polityki zdrowotnej pn. Recepta na raka – program wczesnego wykrywania raka płuc wśród mieszkańców powiatu tczewskiego. </w:t>
      </w:r>
    </w:p>
    <w:p w:rsidR="00B36766" w:rsidRDefault="00B36766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CDB">
        <w:rPr>
          <w:rFonts w:ascii="Times New Roman" w:hAnsi="Times New Roman" w:cs="Times New Roman"/>
          <w:b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przyjęcia sprawozdania rocznego z wykonania budżetu Powiatu Tczewskiego za 2019 rok.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CDB">
        <w:rPr>
          <w:rFonts w:ascii="Times New Roman" w:hAnsi="Times New Roman" w:cs="Times New Roman"/>
          <w:b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przyjęcia informacji </w:t>
      </w:r>
      <w:r>
        <w:rPr>
          <w:rFonts w:ascii="Times New Roman" w:hAnsi="Times New Roman" w:cs="Times New Roman"/>
          <w:sz w:val="24"/>
          <w:szCs w:val="24"/>
        </w:rPr>
        <w:br/>
        <w:t xml:space="preserve">o stanie mienia Powiatu Tczewskiego, według stanu na dzień 31 grudnia 2019 r. </w:t>
      </w:r>
    </w:p>
    <w:p w:rsidR="000161B3" w:rsidRDefault="000161B3" w:rsidP="00016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Pr="007C106A" w:rsidRDefault="000161B3" w:rsidP="00016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6A">
        <w:rPr>
          <w:rFonts w:ascii="Times New Roman" w:hAnsi="Times New Roman" w:cs="Times New Roman"/>
          <w:b/>
          <w:sz w:val="24"/>
          <w:szCs w:val="24"/>
        </w:rPr>
        <w:t>5. Uchwały Rady Powiatu Tczewskiego: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Przyjęcie projektu uchwały Rady Powiatu Tczewskiego w sprawie wyrażenia zgody na utworzenie oddziału przygotowania wojskowego w Liceum Ogólnokształcącym im. Ks. Janusza St. Pasierba w Zespole Szkół Ponadpodstawowych w Pelplinie.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CDB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Przyjęcie projektu uchwały Rady Powiatu Tczewskiego w sprawie określenia zadań, na które przeznaczone będą środki pochodzące z Państwowego Funduszu Rehabilitacji Osób Niepełnosprawnych w 2020 r. 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B1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Przyjęcie projektu uchwały Rady Powiatu Tczewskiego w sprawie zmian </w:t>
      </w:r>
      <w:r>
        <w:rPr>
          <w:rFonts w:ascii="Times New Roman" w:hAnsi="Times New Roman" w:cs="Times New Roman"/>
          <w:sz w:val="24"/>
          <w:szCs w:val="24"/>
        </w:rPr>
        <w:br/>
        <w:t>w budżecie Powiatu Tczewskiego na 2020 rok.</w:t>
      </w:r>
    </w:p>
    <w:p w:rsidR="000161B3" w:rsidRDefault="000161B3" w:rsidP="0001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1B3" w:rsidRDefault="000161B3" w:rsidP="00FB17A4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0F2BB1">
        <w:rPr>
          <w:rFonts w:ascii="Times New Roman" w:hAnsi="Times New Roman" w:cs="Times New Roman"/>
          <w:b/>
          <w:sz w:val="24"/>
          <w:szCs w:val="24"/>
        </w:rPr>
        <w:t>5.3.</w:t>
      </w:r>
      <w:r w:rsidRPr="000F2BB1">
        <w:rPr>
          <w:rFonts w:ascii="Times New Roman" w:hAnsi="Times New Roman" w:cs="Times New Roman"/>
          <w:sz w:val="24"/>
          <w:szCs w:val="24"/>
        </w:rPr>
        <w:t xml:space="preserve"> Przyjęcie projektu uchwały Rady Powiatu Tczewskiego </w:t>
      </w:r>
      <w:r w:rsidRPr="000F2B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zmieniającej uchwałę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</w:r>
      <w:r w:rsidRPr="000F2B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Nr XIV/114/2019 Rady Powiatu Tczewskiego z dnia 20 grudnia 2019 r. w sprawie przyjęcia wieloletniej prognozy finansowej Powiatu Tczewskiego na lata 2020-2030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:rsidR="00B36766" w:rsidRDefault="00B36766" w:rsidP="00D864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36766" w:rsidRDefault="00B36766" w:rsidP="00D864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C0692" w:rsidRPr="00D864FD" w:rsidRDefault="00D864FD" w:rsidP="00D86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FD">
        <w:rPr>
          <w:rFonts w:ascii="Times New Roman" w:hAnsi="Times New Roman" w:cs="Times New Roman"/>
          <w:sz w:val="24"/>
          <w:szCs w:val="24"/>
        </w:rPr>
        <w:t>Zarząd przyjął przedstawiony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porząd</w:t>
      </w:r>
      <w:r w:rsidRPr="00D864FD">
        <w:rPr>
          <w:rFonts w:ascii="Times New Roman" w:hAnsi="Times New Roman" w:cs="Times New Roman"/>
          <w:sz w:val="24"/>
          <w:szCs w:val="24"/>
        </w:rPr>
        <w:t>ek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6C0692" w:rsidRDefault="006C0692" w:rsidP="006C0692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0161B3" w:rsidRPr="00B36766" w:rsidRDefault="00D864FD" w:rsidP="00B36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="006C0692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6C0692">
        <w:rPr>
          <w:rFonts w:ascii="Times New Roman" w:hAnsi="Times New Roman" w:cs="Times New Roman"/>
          <w:sz w:val="24"/>
          <w:szCs w:val="24"/>
        </w:rPr>
        <w:t xml:space="preserve"> Nr 79/2020 posiedzenia Zarządu Powiatu Tczewskiego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692">
        <w:rPr>
          <w:rFonts w:ascii="Times New Roman" w:hAnsi="Times New Roman" w:cs="Times New Roman"/>
          <w:sz w:val="24"/>
          <w:szCs w:val="24"/>
        </w:rPr>
        <w:t>12 marca 2020 r. oraz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6C0692">
        <w:rPr>
          <w:rFonts w:ascii="Times New Roman" w:hAnsi="Times New Roman" w:cs="Times New Roman"/>
          <w:sz w:val="24"/>
          <w:szCs w:val="24"/>
        </w:rPr>
        <w:t xml:space="preserve"> Nr 80/2020 posiedzenia Zarządu Powiatu Tczewskiego z dnia 16 marca 2020 r.  </w:t>
      </w:r>
    </w:p>
    <w:p w:rsidR="0004326E" w:rsidRDefault="0004326E" w:rsidP="00043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Ad.3. Sprawy bieżące:</w:t>
      </w:r>
    </w:p>
    <w:p w:rsidR="0004326E" w:rsidRDefault="0004326E" w:rsidP="0004326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26E" w:rsidRDefault="0004326E" w:rsidP="000432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04326E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 Starosta Tczewski przedstawił członkom Zarządu informację na temat aktualnej sytuacji w powiecie tczewskim związanej z epidemią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</w:t>
      </w:r>
      <w:r w:rsidR="00FB17A4">
        <w:rPr>
          <w:rFonts w:ascii="Times New Roman" w:hAnsi="Times New Roman" w:cs="Times New Roman"/>
          <w:sz w:val="24"/>
          <w:szCs w:val="24"/>
        </w:rPr>
        <w:t>nawirusa</w:t>
      </w:r>
      <w:proofErr w:type="spellEnd"/>
      <w:r w:rsidR="00FB17A4">
        <w:rPr>
          <w:rFonts w:ascii="Times New Roman" w:hAnsi="Times New Roman" w:cs="Times New Roman"/>
          <w:sz w:val="24"/>
          <w:szCs w:val="24"/>
        </w:rPr>
        <w:t xml:space="preserve">. Starosta poinformował, że na terenie powiatu tczewskiego zdiagnozowano na chwilę obecną </w:t>
      </w:r>
      <w:r w:rsidR="00FB17A4">
        <w:rPr>
          <w:rFonts w:ascii="Times New Roman" w:hAnsi="Times New Roman" w:cs="Times New Roman"/>
          <w:sz w:val="24"/>
          <w:szCs w:val="24"/>
        </w:rPr>
        <w:br/>
        <w:t xml:space="preserve">1 przypadek zakażenia </w:t>
      </w:r>
      <w:proofErr w:type="spellStart"/>
      <w:r w:rsidR="00FB17A4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="00FB17A4">
        <w:rPr>
          <w:rFonts w:ascii="Times New Roman" w:hAnsi="Times New Roman" w:cs="Times New Roman"/>
          <w:sz w:val="24"/>
          <w:szCs w:val="24"/>
        </w:rPr>
        <w:t xml:space="preserve">, 103 osoby objęte są kwarantanną i również 103 osoby objęte są nadzorem epidemicznym.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7A4">
        <w:rPr>
          <w:rFonts w:ascii="Times New Roman" w:hAnsi="Times New Roman" w:cs="Times New Roman"/>
          <w:sz w:val="24"/>
          <w:szCs w:val="24"/>
        </w:rPr>
        <w:t>Starosta przekazał również, że internat Zespołu Szkół Ekonomicznych został wyznaczony jako miejsce kwarantanny dla osób, które nie będą mogły jej odby</w:t>
      </w:r>
      <w:r w:rsidR="0036281B">
        <w:rPr>
          <w:rFonts w:ascii="Times New Roman" w:hAnsi="Times New Roman" w:cs="Times New Roman"/>
          <w:sz w:val="24"/>
          <w:szCs w:val="24"/>
        </w:rPr>
        <w:t>ć w swoich domach. Członkowie Zarządu wraz z Przewodniczącym dyskutowali nad organizacją najbliższego posiedzenia Rady Powiatu Tczewskiego. Starosta zobowiązał się do ko</w:t>
      </w:r>
      <w:r w:rsidR="00B36766">
        <w:rPr>
          <w:rFonts w:ascii="Times New Roman" w:hAnsi="Times New Roman" w:cs="Times New Roman"/>
          <w:sz w:val="24"/>
          <w:szCs w:val="24"/>
        </w:rPr>
        <w:t xml:space="preserve">nsultacji z Wojewodą dotyczących </w:t>
      </w:r>
      <w:r w:rsidR="0036281B">
        <w:rPr>
          <w:rFonts w:ascii="Times New Roman" w:hAnsi="Times New Roman" w:cs="Times New Roman"/>
          <w:sz w:val="24"/>
          <w:szCs w:val="24"/>
        </w:rPr>
        <w:t xml:space="preserve">możliwości przeprowadzenia obrad drogą elektroniczną. </w:t>
      </w:r>
    </w:p>
    <w:p w:rsidR="0004326E" w:rsidRDefault="0004326E" w:rsidP="00043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26E" w:rsidRDefault="0004326E" w:rsidP="000432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wnioskami komórek organizacyjnych Starostwa Powiatowego w Tczewie oraz jednostek organizacyjnych Powiatu Tczewskiego i podjął następujące decyzje:</w:t>
      </w:r>
    </w:p>
    <w:p w:rsidR="0004326E" w:rsidRDefault="0004326E" w:rsidP="00043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6281B">
        <w:rPr>
          <w:rFonts w:ascii="Times New Roman" w:hAnsi="Times New Roman" w:cs="Times New Roman"/>
          <w:sz w:val="24"/>
          <w:szCs w:val="24"/>
        </w:rPr>
        <w:t xml:space="preserve">pozytywnie zaopiniował wnioski </w:t>
      </w:r>
      <w:r>
        <w:rPr>
          <w:rFonts w:ascii="Times New Roman" w:hAnsi="Times New Roman" w:cs="Times New Roman"/>
          <w:sz w:val="24"/>
          <w:szCs w:val="24"/>
        </w:rPr>
        <w:t>naczelnika Wydziału Finansów w sprawie:</w:t>
      </w: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wydatków na 2020 rok o kwotę </w:t>
      </w:r>
      <w:r w:rsidRPr="00E54163">
        <w:rPr>
          <w:rFonts w:ascii="Times New Roman" w:hAnsi="Times New Roman" w:cs="Times New Roman"/>
          <w:b/>
          <w:sz w:val="24"/>
          <w:szCs w:val="24"/>
        </w:rPr>
        <w:t>12 820 złotych</w:t>
      </w:r>
      <w:r>
        <w:rPr>
          <w:rFonts w:ascii="Times New Roman" w:hAnsi="Times New Roman" w:cs="Times New Roman"/>
          <w:sz w:val="24"/>
          <w:szCs w:val="24"/>
        </w:rPr>
        <w:t xml:space="preserve">, w celu urealnienia wydatków budżetowych zabezpieczających zwrot związany </w:t>
      </w:r>
      <w:r>
        <w:rPr>
          <w:rFonts w:ascii="Times New Roman" w:hAnsi="Times New Roman" w:cs="Times New Roman"/>
          <w:sz w:val="24"/>
          <w:szCs w:val="24"/>
        </w:rPr>
        <w:br/>
        <w:t xml:space="preserve">z rozliczeniem dotacji przekazanej Pomorskiemu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Prawnemu INTERIOS z tytułu wykonywania zadań z zakresu nieodpłatnej pomocy prawnej;</w:t>
      </w: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wydatków na 2020 rok o kwotę </w:t>
      </w:r>
      <w:r w:rsidRPr="00E54163">
        <w:rPr>
          <w:rFonts w:ascii="Times New Roman" w:hAnsi="Times New Roman" w:cs="Times New Roman"/>
          <w:b/>
          <w:sz w:val="24"/>
          <w:szCs w:val="24"/>
        </w:rPr>
        <w:t>68 000 złotych</w:t>
      </w:r>
      <w:r>
        <w:rPr>
          <w:rFonts w:ascii="Times New Roman" w:hAnsi="Times New Roman" w:cs="Times New Roman"/>
          <w:sz w:val="24"/>
          <w:szCs w:val="24"/>
        </w:rPr>
        <w:t>, w celu urealnienia wydatków w budżecie Powiatu;</w:t>
      </w: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dochodów na 2020 rok o kwotę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54163">
        <w:rPr>
          <w:rFonts w:ascii="Times New Roman" w:hAnsi="Times New Roman" w:cs="Times New Roman"/>
          <w:b/>
          <w:sz w:val="24"/>
          <w:szCs w:val="24"/>
        </w:rPr>
        <w:t>0 000 złotych</w:t>
      </w:r>
      <w:r>
        <w:rPr>
          <w:rFonts w:ascii="Times New Roman" w:hAnsi="Times New Roman" w:cs="Times New Roman"/>
          <w:sz w:val="24"/>
          <w:szCs w:val="24"/>
        </w:rPr>
        <w:t>, w celu urealnienia budżetu Powiatu Tczewskiego;</w:t>
      </w: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dochodów na 2020 rok o kwotę </w:t>
      </w:r>
      <w:r w:rsidRPr="00E54163">
        <w:rPr>
          <w:rFonts w:ascii="Times New Roman" w:hAnsi="Times New Roman" w:cs="Times New Roman"/>
          <w:b/>
          <w:sz w:val="24"/>
          <w:szCs w:val="24"/>
        </w:rPr>
        <w:t>182 200 złotych</w:t>
      </w:r>
      <w:r>
        <w:rPr>
          <w:rFonts w:ascii="Times New Roman" w:hAnsi="Times New Roman" w:cs="Times New Roman"/>
          <w:sz w:val="24"/>
          <w:szCs w:val="24"/>
        </w:rPr>
        <w:t>, w związku ze zmniejszeniem planu dochodów z tytułu wpływów z Funduszu Pracy otrzymanych przez Powiat na finansowanie kosztów wynagrodzenia i składek na ubezpieczenie społeczne pracowników Powiatowego Urzędu Pracy, w celu urealnienia budżetu Powiatu;</w:t>
      </w: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dochodów na 2020 rok o kwotę </w:t>
      </w:r>
      <w:r w:rsidRPr="00E54163">
        <w:rPr>
          <w:rFonts w:ascii="Times New Roman" w:hAnsi="Times New Roman" w:cs="Times New Roman"/>
          <w:b/>
          <w:sz w:val="24"/>
          <w:szCs w:val="24"/>
        </w:rPr>
        <w:t>46 055 złotych</w:t>
      </w:r>
      <w:r>
        <w:rPr>
          <w:rFonts w:ascii="Times New Roman" w:hAnsi="Times New Roman" w:cs="Times New Roman"/>
          <w:sz w:val="24"/>
          <w:szCs w:val="24"/>
        </w:rPr>
        <w:t>, z tytułu wpływów z opłat różnych, dochodów różnych, wpływów z pozostałych odsetek, wpływów z rozliczeń z lat ubiegłych, w celu urealnienia budżetu Powiatu;</w:t>
      </w: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6281B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Powiatowego Urzędu Pracy w Tczewie </w:t>
      </w:r>
      <w:r w:rsidR="003628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zmniejszenia w planie finansowym jednostki na rok 2020, po stronie wydatków, o kwotę </w:t>
      </w:r>
      <w:r w:rsidRPr="00A66752">
        <w:rPr>
          <w:rFonts w:ascii="Times New Roman" w:hAnsi="Times New Roman" w:cs="Times New Roman"/>
          <w:b/>
          <w:sz w:val="24"/>
          <w:szCs w:val="24"/>
        </w:rPr>
        <w:t>182 200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zmniejszeniem środków z Funduszu Pracy, </w:t>
      </w: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36281B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komendanta powiatowego Państwowej Straży Pożarnej w Tczewie w sprawie dokonania zwiększenia w planie finansowym jednostki na 2020 rok, po stronie wydatków, o kwotę </w:t>
      </w:r>
      <w:r w:rsidRPr="00A66752">
        <w:rPr>
          <w:rFonts w:ascii="Times New Roman" w:hAnsi="Times New Roman" w:cs="Times New Roman"/>
          <w:b/>
          <w:sz w:val="24"/>
          <w:szCs w:val="24"/>
        </w:rPr>
        <w:t>445 502 złote</w:t>
      </w:r>
      <w:r>
        <w:rPr>
          <w:rFonts w:ascii="Times New Roman" w:hAnsi="Times New Roman" w:cs="Times New Roman"/>
          <w:sz w:val="24"/>
          <w:szCs w:val="24"/>
        </w:rPr>
        <w:t xml:space="preserve">, w związku ze zwiększeniem dotacji </w:t>
      </w:r>
      <w:r w:rsidR="003628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przeznaczeniem na wypłatę nadgodzin dla funkcjonariuszy za II półrocze 2019 r.,</w:t>
      </w: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6281B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Zespołu Szkół Ponadpodstawowych </w:t>
      </w:r>
      <w:r w:rsidR="003628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Pelplinie w sprawie dokonania zwiększenia w planie finansowym jednostki na 2020 rok, po stronie dochodów i wydatków, o kwotę </w:t>
      </w:r>
      <w:r w:rsidRPr="00A66752">
        <w:rPr>
          <w:rFonts w:ascii="Times New Roman" w:hAnsi="Times New Roman" w:cs="Times New Roman"/>
          <w:b/>
          <w:sz w:val="24"/>
          <w:szCs w:val="24"/>
        </w:rPr>
        <w:t>17 773 złote</w:t>
      </w:r>
      <w:r>
        <w:rPr>
          <w:rFonts w:ascii="Times New Roman" w:hAnsi="Times New Roman" w:cs="Times New Roman"/>
          <w:sz w:val="24"/>
          <w:szCs w:val="24"/>
        </w:rPr>
        <w:t xml:space="preserve">, w związku ze zwiększeniem liczby umów zawartych na wynajem pomieszczeń i otrzymanym odszkodowaniem z tytułu zalania </w:t>
      </w:r>
      <w:r w:rsidR="003628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przeznaczenie tej kwoty na zadanie remontowe pn. </w:t>
      </w:r>
      <w:r w:rsidRPr="00A66752">
        <w:rPr>
          <w:rFonts w:ascii="Times New Roman" w:hAnsi="Times New Roman" w:cs="Times New Roman"/>
          <w:i/>
          <w:sz w:val="24"/>
          <w:szCs w:val="24"/>
        </w:rPr>
        <w:t xml:space="preserve">Remont portierni oraz pomieszczeń </w:t>
      </w:r>
      <w:r w:rsidR="0036281B">
        <w:rPr>
          <w:rFonts w:ascii="Times New Roman" w:hAnsi="Times New Roman" w:cs="Times New Roman"/>
          <w:i/>
          <w:sz w:val="24"/>
          <w:szCs w:val="24"/>
        </w:rPr>
        <w:br/>
      </w:r>
      <w:r w:rsidRPr="00A66752">
        <w:rPr>
          <w:rFonts w:ascii="Times New Roman" w:hAnsi="Times New Roman" w:cs="Times New Roman"/>
          <w:i/>
          <w:sz w:val="24"/>
          <w:szCs w:val="24"/>
        </w:rPr>
        <w:t>w piwnicy szkoły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7A4" w:rsidRDefault="00FB17A4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6281B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Zespołu Placówek Specjalnych w Tczewie </w:t>
      </w:r>
      <w:r w:rsidR="003628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 w:rsidR="0036281B">
        <w:rPr>
          <w:rFonts w:ascii="Times New Roman" w:hAnsi="Times New Roman" w:cs="Times New Roman"/>
          <w:sz w:val="24"/>
          <w:szCs w:val="24"/>
        </w:rPr>
        <w:t xml:space="preserve"> sprawie dokonania zwiększenia </w:t>
      </w:r>
      <w:r>
        <w:rPr>
          <w:rFonts w:ascii="Times New Roman" w:hAnsi="Times New Roman" w:cs="Times New Roman"/>
          <w:sz w:val="24"/>
          <w:szCs w:val="24"/>
        </w:rPr>
        <w:t xml:space="preserve">w planie finansowym jednostki na 2020 rok, po stronie wydatków i dochodów , o kwotę </w:t>
      </w:r>
      <w:r w:rsidRPr="00A66752">
        <w:rPr>
          <w:rFonts w:ascii="Times New Roman" w:hAnsi="Times New Roman" w:cs="Times New Roman"/>
          <w:b/>
          <w:sz w:val="24"/>
          <w:szCs w:val="24"/>
        </w:rPr>
        <w:t>8 037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darowizny od Trójmiejskiego Stowarzyszenia Motocyklowego i przeznaczenie tej kwoty na dofinansowanie kosztów obiadów dla dzieci . </w:t>
      </w:r>
    </w:p>
    <w:p w:rsidR="0036281B" w:rsidRDefault="0036281B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81B" w:rsidRDefault="0036281B" w:rsidP="003628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C113D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13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omówił i podpisał sprawozdanie finansowe (bilans) Powiatu Tczewskiego za 2019 rok.</w:t>
      </w:r>
    </w:p>
    <w:p w:rsidR="0036281B" w:rsidRDefault="0036281B" w:rsidP="003628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81B" w:rsidRDefault="0036281B" w:rsidP="003628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1642F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642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pismami naczelnika Wydziału Edukacji i podjął następujące decyzje:</w:t>
      </w:r>
    </w:p>
    <w:p w:rsidR="0036281B" w:rsidRDefault="0036281B" w:rsidP="003628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81B" w:rsidRDefault="0036281B" w:rsidP="0036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Zarząd zatwierdził  przydział etatów przeznaczonych na realizację zajęć z zakresu pomocy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pedagogicznej, rewalidacji i zindywidualizowanych ścieżek kształcenia,</w:t>
      </w:r>
    </w:p>
    <w:p w:rsidR="0036281B" w:rsidRDefault="0036281B" w:rsidP="0036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81B" w:rsidRDefault="0036281B" w:rsidP="0036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Zarząd zatwierdził orzeczenia organizacyjne Zespołu Placówek Specjalnych w Tczewie, 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w Pelplinie oraz w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w Tczewie.</w:t>
      </w:r>
    </w:p>
    <w:p w:rsidR="0036281B" w:rsidRDefault="0036281B" w:rsidP="0036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81B" w:rsidRDefault="0036281B" w:rsidP="003628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1642F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642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przyjął pozytywną opinię Zarządu Powiatu Tczewskiego w sprawie uzgodnienia projektu miejscowego planu zagospodarowania przestrzennego dla fragmentu obrębu geodezyjnego Kursztyn w gminie Gniew wraz z prognozą oddziaływania na środowisko.</w:t>
      </w:r>
    </w:p>
    <w:p w:rsidR="0036281B" w:rsidRDefault="0036281B" w:rsidP="003628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81B" w:rsidRDefault="0036281B" w:rsidP="003628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1642F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642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zaakceptował pismo naczelnika Wydziału Budownictwa w sprawie nie wnoszenia uwag i wniosków do zawiadomienia Prezydenta Miasta Tczewa w sprawie przystąpienia do sporządzenia zmiany miejscowego planu zagospodarowania przestrzennego dla rejonu Południowa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Nowodworcowa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Tczewie. </w:t>
      </w:r>
    </w:p>
    <w:p w:rsidR="0036281B" w:rsidRDefault="0036281B" w:rsidP="003628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81B" w:rsidRDefault="0036281B" w:rsidP="003628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1642F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642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decyzją Pomorskiego Państwowego Wojewódzkiego Inspektora Sanitarnego w sprawie nakazu dokonania opłaty za badania laboratoryjne </w:t>
      </w:r>
      <w:r w:rsidR="002F38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placówce opiekuńczo – wychowawczej w Tczewie przy ul. Wojska Polskiego. </w:t>
      </w:r>
    </w:p>
    <w:p w:rsidR="0036281B" w:rsidRDefault="0036281B" w:rsidP="003628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81B" w:rsidRDefault="002F3864" w:rsidP="0036281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6281B">
        <w:rPr>
          <w:rFonts w:ascii="Times New Roman" w:hAnsi="Times New Roman" w:cs="Times New Roman"/>
          <w:b/>
          <w:sz w:val="24"/>
          <w:szCs w:val="24"/>
        </w:rPr>
        <w:t xml:space="preserve">3.8. </w:t>
      </w:r>
      <w:r w:rsidRPr="002F3864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przyjął</w:t>
      </w:r>
      <w:r w:rsidR="0036281B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36281B">
        <w:rPr>
          <w:rFonts w:ascii="Times New Roman" w:hAnsi="Times New Roman" w:cs="Times New Roman"/>
          <w:sz w:val="24"/>
          <w:szCs w:val="24"/>
        </w:rPr>
        <w:t xml:space="preserve"> komisji przetargowej z otwarcia ofert przetargowych </w:t>
      </w:r>
      <w:r w:rsidR="0036281B">
        <w:rPr>
          <w:rFonts w:ascii="Times New Roman" w:hAnsi="Times New Roman" w:cs="Times New Roman"/>
          <w:sz w:val="24"/>
          <w:szCs w:val="24"/>
        </w:rPr>
        <w:br/>
        <w:t xml:space="preserve">i wyboru najkorzystniejszej </w:t>
      </w:r>
      <w:r w:rsidR="00813FCA">
        <w:rPr>
          <w:rFonts w:ascii="Times New Roman" w:hAnsi="Times New Roman" w:cs="Times New Roman"/>
          <w:sz w:val="24"/>
          <w:szCs w:val="24"/>
        </w:rPr>
        <w:t xml:space="preserve">oferty </w:t>
      </w:r>
      <w:r w:rsidR="0036281B">
        <w:rPr>
          <w:rFonts w:ascii="Times New Roman" w:hAnsi="Times New Roman" w:cs="Times New Roman"/>
          <w:sz w:val="24"/>
          <w:szCs w:val="24"/>
        </w:rPr>
        <w:t xml:space="preserve">w przetargu nieograniczonym pn. </w:t>
      </w:r>
      <w:r w:rsidR="0036281B">
        <w:rPr>
          <w:rFonts w:ascii="Times New Roman" w:hAnsi="Times New Roman" w:cs="Times New Roman"/>
          <w:i/>
          <w:sz w:val="24"/>
          <w:szCs w:val="24"/>
        </w:rPr>
        <w:t xml:space="preserve">Dostawa wyposażenia – pomocy dydaktycznych w ramach projektu pt. „Poprawa jakości kształcenia zawodowego </w:t>
      </w:r>
      <w:r w:rsidR="00813FCA">
        <w:rPr>
          <w:rFonts w:ascii="Times New Roman" w:hAnsi="Times New Roman" w:cs="Times New Roman"/>
          <w:i/>
          <w:sz w:val="24"/>
          <w:szCs w:val="24"/>
        </w:rPr>
        <w:br/>
      </w:r>
      <w:r w:rsidR="0036281B">
        <w:rPr>
          <w:rFonts w:ascii="Times New Roman" w:hAnsi="Times New Roman" w:cs="Times New Roman"/>
          <w:i/>
          <w:sz w:val="24"/>
          <w:szCs w:val="24"/>
        </w:rPr>
        <w:t xml:space="preserve">w szkołach ponadgimnazjalnych Powiatu Tczewskiego – poprzez prace budowalne </w:t>
      </w:r>
      <w:r w:rsidR="00813FCA">
        <w:rPr>
          <w:rFonts w:ascii="Times New Roman" w:hAnsi="Times New Roman" w:cs="Times New Roman"/>
          <w:i/>
          <w:sz w:val="24"/>
          <w:szCs w:val="24"/>
        </w:rPr>
        <w:br/>
      </w:r>
      <w:r w:rsidR="0036281B">
        <w:rPr>
          <w:rFonts w:ascii="Times New Roman" w:hAnsi="Times New Roman" w:cs="Times New Roman"/>
          <w:i/>
          <w:sz w:val="24"/>
          <w:szCs w:val="24"/>
        </w:rPr>
        <w:t>i doposażenie”.</w:t>
      </w:r>
    </w:p>
    <w:p w:rsidR="0036281B" w:rsidRDefault="0036281B" w:rsidP="0036281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81B" w:rsidRPr="002F3864" w:rsidRDefault="002F3864" w:rsidP="002F3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6281B">
        <w:rPr>
          <w:rFonts w:ascii="Times New Roman" w:hAnsi="Times New Roman" w:cs="Times New Roman"/>
          <w:b/>
          <w:sz w:val="24"/>
          <w:szCs w:val="24"/>
        </w:rPr>
        <w:t xml:space="preserve">3.9. </w:t>
      </w:r>
      <w:r w:rsidRPr="002F3864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81B">
        <w:rPr>
          <w:rFonts w:ascii="Times New Roman" w:hAnsi="Times New Roman" w:cs="Times New Roman"/>
          <w:sz w:val="24"/>
          <w:szCs w:val="24"/>
        </w:rPr>
        <w:t>zapozna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36281B">
        <w:rPr>
          <w:rFonts w:ascii="Times New Roman" w:hAnsi="Times New Roman" w:cs="Times New Roman"/>
          <w:sz w:val="24"/>
          <w:szCs w:val="24"/>
        </w:rPr>
        <w:t xml:space="preserve"> się i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6281B">
        <w:rPr>
          <w:rFonts w:ascii="Times New Roman" w:hAnsi="Times New Roman" w:cs="Times New Roman"/>
          <w:sz w:val="24"/>
          <w:szCs w:val="24"/>
        </w:rPr>
        <w:t>akcept</w:t>
      </w:r>
      <w:r>
        <w:rPr>
          <w:rFonts w:ascii="Times New Roman" w:hAnsi="Times New Roman" w:cs="Times New Roman"/>
          <w:sz w:val="24"/>
          <w:szCs w:val="24"/>
        </w:rPr>
        <w:t>ował</w:t>
      </w:r>
      <w:r w:rsidR="0036281B">
        <w:rPr>
          <w:rFonts w:ascii="Times New Roman" w:hAnsi="Times New Roman" w:cs="Times New Roman"/>
          <w:sz w:val="24"/>
          <w:szCs w:val="24"/>
        </w:rPr>
        <w:t xml:space="preserve"> rozliczenia dotacji dla szkół i placówek oświatowych prowadzonych na terenie powiatu tczewskiego przez inne niż Powiat Tczewski osoby prawne lub fizyczne oraz trybu i zakresu kontroli prawidłowości ich pobierania </w:t>
      </w:r>
      <w:r>
        <w:rPr>
          <w:rFonts w:ascii="Times New Roman" w:hAnsi="Times New Roman" w:cs="Times New Roman"/>
          <w:sz w:val="24"/>
          <w:szCs w:val="24"/>
        </w:rPr>
        <w:br/>
      </w:r>
      <w:r w:rsidR="0036281B">
        <w:rPr>
          <w:rFonts w:ascii="Times New Roman" w:hAnsi="Times New Roman" w:cs="Times New Roman"/>
          <w:sz w:val="24"/>
          <w:szCs w:val="24"/>
        </w:rPr>
        <w:t>i w</w:t>
      </w:r>
      <w:r>
        <w:rPr>
          <w:rFonts w:ascii="Times New Roman" w:hAnsi="Times New Roman" w:cs="Times New Roman"/>
          <w:sz w:val="24"/>
          <w:szCs w:val="24"/>
        </w:rPr>
        <w:t xml:space="preserve">ykorzystania za 2019 rok, dla: </w:t>
      </w:r>
      <w:r w:rsidR="0036281B">
        <w:rPr>
          <w:rFonts w:ascii="Times New Roman" w:hAnsi="Times New Roman" w:cs="Times New Roman"/>
          <w:i/>
          <w:sz w:val="24"/>
          <w:szCs w:val="24"/>
        </w:rPr>
        <w:t xml:space="preserve">Collegium </w:t>
      </w:r>
      <w:proofErr w:type="spellStart"/>
      <w:r w:rsidR="0036281B">
        <w:rPr>
          <w:rFonts w:ascii="Times New Roman" w:hAnsi="Times New Roman" w:cs="Times New Roman"/>
          <w:i/>
          <w:sz w:val="24"/>
          <w:szCs w:val="24"/>
        </w:rPr>
        <w:t>Marianum</w:t>
      </w:r>
      <w:proofErr w:type="spellEnd"/>
      <w:r w:rsidR="0036281B">
        <w:rPr>
          <w:rFonts w:ascii="Times New Roman" w:hAnsi="Times New Roman" w:cs="Times New Roman"/>
          <w:i/>
          <w:sz w:val="24"/>
          <w:szCs w:val="24"/>
        </w:rPr>
        <w:t xml:space="preserve"> Liceum Katolickie w Pelplinie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281B">
        <w:rPr>
          <w:rFonts w:ascii="Times New Roman" w:hAnsi="Times New Roman" w:cs="Times New Roman"/>
          <w:i/>
          <w:sz w:val="24"/>
          <w:szCs w:val="24"/>
        </w:rPr>
        <w:t>Uniwersyteckie Katolickie Li</w:t>
      </w:r>
      <w:r>
        <w:rPr>
          <w:rFonts w:ascii="Times New Roman" w:hAnsi="Times New Roman" w:cs="Times New Roman"/>
          <w:i/>
          <w:sz w:val="24"/>
          <w:szCs w:val="24"/>
        </w:rPr>
        <w:t xml:space="preserve">ceum Ogólnokształcące w Tczewie, </w:t>
      </w:r>
      <w:r w:rsidR="0036281B">
        <w:rPr>
          <w:rFonts w:ascii="Times New Roman" w:hAnsi="Times New Roman" w:cs="Times New Roman"/>
          <w:i/>
          <w:sz w:val="24"/>
          <w:szCs w:val="24"/>
        </w:rPr>
        <w:t>Centrum Kształcenia Plejada Szkoła Po</w:t>
      </w:r>
      <w:r>
        <w:rPr>
          <w:rFonts w:ascii="Times New Roman" w:hAnsi="Times New Roman" w:cs="Times New Roman"/>
          <w:i/>
          <w:sz w:val="24"/>
          <w:szCs w:val="24"/>
        </w:rPr>
        <w:t xml:space="preserve">licealną Novum, </w:t>
      </w:r>
      <w:proofErr w:type="spellStart"/>
      <w:r w:rsidR="0036281B">
        <w:rPr>
          <w:rFonts w:ascii="Times New Roman" w:hAnsi="Times New Roman" w:cs="Times New Roman"/>
          <w:i/>
          <w:sz w:val="24"/>
          <w:szCs w:val="24"/>
        </w:rPr>
        <w:t>Apprendi</w:t>
      </w:r>
      <w:proofErr w:type="spellEnd"/>
      <w:r w:rsidR="0036281B">
        <w:rPr>
          <w:rFonts w:ascii="Times New Roman" w:hAnsi="Times New Roman" w:cs="Times New Roman"/>
          <w:i/>
          <w:sz w:val="24"/>
          <w:szCs w:val="24"/>
        </w:rPr>
        <w:t xml:space="preserve"> Sp. z o.o. Zespół Szkół „Pasc</w:t>
      </w:r>
      <w:r>
        <w:rPr>
          <w:rFonts w:ascii="Times New Roman" w:hAnsi="Times New Roman" w:cs="Times New Roman"/>
          <w:i/>
          <w:sz w:val="24"/>
          <w:szCs w:val="24"/>
        </w:rPr>
        <w:t xml:space="preserve">al” w Tczewie, </w:t>
      </w:r>
      <w:r w:rsidR="0036281B">
        <w:rPr>
          <w:rFonts w:ascii="Times New Roman" w:hAnsi="Times New Roman" w:cs="Times New Roman"/>
          <w:i/>
          <w:sz w:val="24"/>
          <w:szCs w:val="24"/>
        </w:rPr>
        <w:t>Centrum Kształcenia Zawodowego „Nauka” w Tczewie.</w:t>
      </w:r>
    </w:p>
    <w:p w:rsidR="0036281B" w:rsidRDefault="0036281B" w:rsidP="003628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81B" w:rsidRPr="002F3864" w:rsidRDefault="0036281B" w:rsidP="0036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3864" w:rsidRPr="002F3864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3.10. </w:t>
      </w:r>
      <w:r w:rsidR="002F3864" w:rsidRPr="002F3864">
        <w:rPr>
          <w:rFonts w:ascii="Times New Roman" w:hAnsi="Times New Roman" w:cs="Times New Roman"/>
          <w:sz w:val="24"/>
          <w:szCs w:val="24"/>
        </w:rPr>
        <w:t>Zarząd</w:t>
      </w:r>
      <w:r w:rsidR="002F38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zapozna</w:t>
      </w:r>
      <w:r w:rsidR="002F3864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się i zaakceptowa</w:t>
      </w:r>
      <w:r w:rsidR="002F3864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sprawozda</w:t>
      </w:r>
      <w:r w:rsidR="002F3864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końcow</w:t>
      </w:r>
      <w:r w:rsidR="002F3864">
        <w:rPr>
          <w:rFonts w:ascii="Times New Roman" w:hAnsi="Times New Roman" w:cs="Times New Roman"/>
          <w:sz w:val="24"/>
          <w:szCs w:val="24"/>
        </w:rPr>
        <w:t xml:space="preserve">e z realizacji następujących zadań publicznych: </w:t>
      </w:r>
      <w:r>
        <w:rPr>
          <w:rFonts w:ascii="Times New Roman" w:hAnsi="Times New Roman" w:cs="Times New Roman"/>
          <w:i/>
          <w:sz w:val="24"/>
          <w:szCs w:val="24"/>
        </w:rPr>
        <w:t>Szkolenie dzieci i młodzieży w Młodzieżowym Klubie Sportowym Gryf Tczew;</w:t>
      </w:r>
      <w:r w:rsidR="002F3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Szkolenie dziewcząt w Klubie Sportowym Pogoń Tczew;</w:t>
      </w:r>
      <w:r w:rsidR="002F3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Aikido dla dzieci, młodzieży i dorosłych;</w:t>
      </w:r>
      <w:r w:rsidR="002F3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Szkolenie dzieci w koszykówce;</w:t>
      </w:r>
      <w:r w:rsidR="002F3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Konkurs na dotacje celowe dla klubów sportowych na prowadzenie statutowej działalności sportowej w okresie od 15 lutego 2019 r. do 31 grudnia 2019 r. przez Międzyszkolny Klub Sportowy „Sambor”;</w:t>
      </w:r>
      <w:r w:rsidR="002F3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Statutowa działalność klubu – SGK TALK Junior Tczew, TALK – Tczewska Amatorska Liga Koszykówki </w:t>
      </w:r>
      <w:r w:rsidR="002F3864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i Letnia Akademia Koszykówki – TALK Junior;</w:t>
      </w:r>
      <w:r w:rsidR="002F3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Aquabike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nowatorska forma rehabilitacji </w:t>
      </w:r>
      <w:r w:rsidR="002F3864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i gimnastyka usprawniająca dla niepełnosprawnych seniorów 60+</w:t>
      </w:r>
      <w:r w:rsidR="002F386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>Seniorze, trzymaj formę!;</w:t>
      </w:r>
      <w:r w:rsidR="002F3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TALK – Tczewska Amatorska Liga Koszykówki; Sport to z</w:t>
      </w:r>
      <w:r w:rsidR="002F3864">
        <w:rPr>
          <w:rFonts w:ascii="Times New Roman" w:hAnsi="Times New Roman" w:cs="Times New Roman"/>
          <w:i/>
          <w:sz w:val="24"/>
          <w:szCs w:val="24"/>
        </w:rPr>
        <w:t xml:space="preserve">drowie tak mówi nam przysłowie; </w:t>
      </w:r>
      <w:r>
        <w:rPr>
          <w:rFonts w:ascii="Times New Roman" w:hAnsi="Times New Roman" w:cs="Times New Roman"/>
          <w:i/>
          <w:sz w:val="24"/>
          <w:szCs w:val="24"/>
        </w:rPr>
        <w:t>Aktorzy Trzeciego Wieku zarażają dobrym humorem;</w:t>
      </w:r>
      <w:r w:rsidR="002F3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Jestem Ważny – Dbam </w:t>
      </w:r>
      <w:r w:rsidR="002F3864">
        <w:rPr>
          <w:rFonts w:ascii="Times New Roman" w:hAnsi="Times New Roman" w:cs="Times New Roman"/>
          <w:i/>
          <w:sz w:val="24"/>
          <w:szCs w:val="24"/>
        </w:rPr>
        <w:t xml:space="preserve">o siebie: moja piramida zdrowia; </w:t>
      </w:r>
      <w:r>
        <w:rPr>
          <w:rFonts w:ascii="Times New Roman" w:hAnsi="Times New Roman" w:cs="Times New Roman"/>
          <w:i/>
          <w:sz w:val="24"/>
          <w:szCs w:val="24"/>
        </w:rPr>
        <w:t xml:space="preserve">Rehabilitacja psychofizyczna amazonek.  </w:t>
      </w:r>
    </w:p>
    <w:p w:rsidR="0004326E" w:rsidRPr="009B6422" w:rsidRDefault="0004326E" w:rsidP="00043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26E" w:rsidRDefault="00B95C54" w:rsidP="00043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04326E"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 w:rsidR="0004326E">
        <w:rPr>
          <w:rFonts w:ascii="Times New Roman" w:hAnsi="Times New Roman" w:cs="Times New Roman"/>
          <w:b/>
          <w:sz w:val="24"/>
          <w:szCs w:val="24"/>
        </w:rPr>
        <w:t>Zarządu</w:t>
      </w:r>
      <w:r w:rsidR="0004326E"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04326E" w:rsidRDefault="0004326E" w:rsidP="000432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3864" w:rsidRDefault="002F3864" w:rsidP="002F3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0145F3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Zarząd, w głosowaniu jawnym i imiennym: Mirosław Augustyn – za,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podjął uchwałę Nr 81/239/2020 Zarządu Powiatu Tczewskiego z dnia 19 marca 2020 r. w sprawie udzielenia dotacji celowej z budżetu Powiatu Tczewskiego na cele publiczne.</w:t>
      </w:r>
    </w:p>
    <w:p w:rsidR="002F3864" w:rsidRDefault="002F3864" w:rsidP="002F3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2F3864" w:rsidRPr="006058AA" w:rsidTr="006C069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2F3864" w:rsidRPr="008F31A4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2F3864" w:rsidRPr="006058AA" w:rsidTr="006C069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996484" w:rsidRDefault="002F3864" w:rsidP="002F38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Społecznych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PFRON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Default="002F3864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2F3864" w:rsidRPr="00996484" w:rsidRDefault="002F3864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8F6B99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Społecznych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PFRON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DB6947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450F1C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19640D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9731B2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450F1C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9731B2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B36766" w:rsidRDefault="00B36766" w:rsidP="00D864F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766" w:rsidRDefault="00B36766" w:rsidP="00D864F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864" w:rsidRDefault="002F3864" w:rsidP="00D86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Pr="00EC4FBC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Zarząd, w głosowaniu jawnym i imiennym: Mirosław Augustyn – za,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podjął uchwałę Nr 81/240/2020 Zarządu Powiatu Tczewskiego z dnia 19 marca 2020 r. w sprawie udzielenia dotacji z budżetu Powiatu Tczewskiego na realizację w 2020 roku działań edukacyjnych w ramach Powiatowego Programu Zwalczania Otyłości i Nadwagi „Czas na zdrowie”.</w:t>
      </w:r>
    </w:p>
    <w:p w:rsidR="002F3864" w:rsidRDefault="002F3864" w:rsidP="002F3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2F3864" w:rsidRPr="006058AA" w:rsidTr="006C069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2F3864" w:rsidRPr="008F31A4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2F3864" w:rsidRPr="006058AA" w:rsidTr="006C069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996484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Społecznych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PFRON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Default="002F3864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2F3864" w:rsidRPr="00996484" w:rsidRDefault="002F3864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8F6B99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Społecznych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PFRON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DB6947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450F1C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19640D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9731B2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450F1C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9731B2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2F3864" w:rsidRDefault="002F3864" w:rsidP="002F3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864" w:rsidRDefault="002F3864" w:rsidP="002F3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C4FBC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Zarząd, w głosowaniu jawnym i imiennym: Mirosław Augustyn – za,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podjął uchwałę Nr 81/241/2020 Zarządu Powiatu Tczewskiego z dnia 19 marca 2020 r. w sprawie udzielenia dotacji z budżetu Powiatu Tczewskiego na realizację w 2020 roku działań edukacyjnych w ramach programu polityki zdrowotnej pn. Recepta na raka – program wczesnego wykrywania raka płuc wśród mieszkańców powiatu tczewskiego. </w:t>
      </w:r>
    </w:p>
    <w:p w:rsidR="002F3864" w:rsidRDefault="002F3864" w:rsidP="002F3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2F3864" w:rsidRPr="006058AA" w:rsidTr="006C069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2F3864" w:rsidRPr="008F31A4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2F3864" w:rsidRPr="006058AA" w:rsidTr="006C069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996484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Społecznych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PFRON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Default="002F3864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2F3864" w:rsidRPr="00996484" w:rsidRDefault="002F3864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8F6B99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Społecznych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PFRON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DB6947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450F1C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19640D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9731B2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450F1C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9731B2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2F3864" w:rsidRDefault="002F3864" w:rsidP="002F3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864" w:rsidRDefault="002F3864" w:rsidP="002F3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220CDB">
        <w:rPr>
          <w:rFonts w:ascii="Times New Roman" w:hAnsi="Times New Roman" w:cs="Times New Roman"/>
          <w:b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Zarząd, w głosowaniu jawnym i imiennym: Mirosław Augustyn – za,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podjął uchwałę Nr 81/242/2020 Zarządu Powiatu Tczewskiego z dnia 19 marca 2020 r. w sprawie przyjęcia sprawozdania rocznego </w:t>
      </w:r>
      <w:r>
        <w:rPr>
          <w:rFonts w:ascii="Times New Roman" w:hAnsi="Times New Roman" w:cs="Times New Roman"/>
          <w:sz w:val="24"/>
          <w:szCs w:val="24"/>
        </w:rPr>
        <w:br/>
        <w:t>z wykonania budżetu Powiatu Tczewskiego za 2019 rok.</w:t>
      </w:r>
    </w:p>
    <w:p w:rsidR="006C0692" w:rsidRDefault="006C0692" w:rsidP="002F3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6C0692" w:rsidRPr="006058AA" w:rsidTr="006C069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6C0692" w:rsidRPr="008F31A4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6C0692" w:rsidRPr="006058AA" w:rsidTr="006C069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996484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6C0692" w:rsidRPr="00996484" w:rsidRDefault="006C0692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8F6B99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DB6947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450F1C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19640D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9731B2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450F1C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9731B2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2F3864" w:rsidRDefault="002F3864" w:rsidP="006C0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864" w:rsidRDefault="006C0692" w:rsidP="002F3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2F3864" w:rsidRPr="00220CDB">
        <w:rPr>
          <w:rFonts w:ascii="Times New Roman" w:hAnsi="Times New Roman" w:cs="Times New Roman"/>
          <w:b/>
          <w:sz w:val="24"/>
          <w:szCs w:val="24"/>
        </w:rPr>
        <w:t>4.5.</w:t>
      </w:r>
      <w:r w:rsidR="002F3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Zarząd, w głosowaniu jawnym i imiennym: Mirosław Augustyn – za,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podjął</w:t>
      </w:r>
      <w:r w:rsidR="002F3864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F3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81/243/2020 </w:t>
      </w:r>
      <w:r w:rsidR="002F3864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19 marca 2020 r.</w:t>
      </w:r>
      <w:r w:rsidR="002F3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przyjęcia informacji </w:t>
      </w:r>
      <w:r w:rsidR="002F3864">
        <w:rPr>
          <w:rFonts w:ascii="Times New Roman" w:hAnsi="Times New Roman" w:cs="Times New Roman"/>
          <w:sz w:val="24"/>
          <w:szCs w:val="24"/>
        </w:rPr>
        <w:t xml:space="preserve">o stanie mienia Powiatu Tczewskiego, według stanu na dzień 31 grudnia 2019 r. </w:t>
      </w:r>
    </w:p>
    <w:p w:rsidR="00B95C54" w:rsidRDefault="00B95C54" w:rsidP="000432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B95C54" w:rsidRPr="006058AA" w:rsidTr="006C069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B95C54" w:rsidRPr="006058AA" w:rsidRDefault="00B95C5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B95C54" w:rsidRPr="006058AA" w:rsidRDefault="00B95C5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B95C54" w:rsidRPr="008F31A4" w:rsidRDefault="00B95C5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B95C54" w:rsidRPr="006058AA" w:rsidTr="006C069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5C54" w:rsidRPr="00996484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  <w:r w:rsidR="00B95C5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5C54" w:rsidRDefault="006C0692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6C0692" w:rsidRPr="00996484" w:rsidRDefault="006C0692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5C54" w:rsidRPr="008F6B99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  <w:r w:rsidR="00B95C5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95C54" w:rsidRPr="006058AA" w:rsidTr="006C069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Pr="00290929" w:rsidRDefault="00B95C5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Pr="00290929" w:rsidRDefault="00B95C5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Pr="00290929" w:rsidRDefault="00B95C5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95C54" w:rsidRPr="006058AA" w:rsidTr="006C069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5C54" w:rsidRPr="00DB6947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5C54" w:rsidRPr="00450F1C" w:rsidRDefault="00B95C5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5C54" w:rsidRPr="0019640D" w:rsidRDefault="00B95C5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95C54" w:rsidRPr="006058AA" w:rsidTr="006C069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Pr="009731B2" w:rsidRDefault="00B95C5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Default="00B95C5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Pr="00450F1C" w:rsidRDefault="00B95C5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Default="00B95C5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C54" w:rsidRPr="009731B2" w:rsidRDefault="00B95C5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54" w:rsidRPr="006058AA" w:rsidRDefault="00B95C5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04326E" w:rsidRDefault="0004326E" w:rsidP="00043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048" w:rsidRDefault="00B95C54" w:rsidP="00872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04326E" w:rsidRPr="007C106A">
        <w:rPr>
          <w:rFonts w:ascii="Times New Roman" w:hAnsi="Times New Roman" w:cs="Times New Roman"/>
          <w:b/>
          <w:sz w:val="24"/>
          <w:szCs w:val="24"/>
        </w:rPr>
        <w:t>5. Uchw</w:t>
      </w:r>
      <w:r w:rsidR="00750048">
        <w:rPr>
          <w:rFonts w:ascii="Times New Roman" w:hAnsi="Times New Roman" w:cs="Times New Roman"/>
          <w:b/>
          <w:sz w:val="24"/>
          <w:szCs w:val="24"/>
        </w:rPr>
        <w:t>ały Rady Powiatu Tczewskiego:</w:t>
      </w:r>
    </w:p>
    <w:p w:rsidR="006C0692" w:rsidRDefault="006C0692" w:rsidP="006C069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692" w:rsidRDefault="006C0692" w:rsidP="006C0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Ad.5.1.</w:t>
      </w:r>
      <w:r>
        <w:rPr>
          <w:rFonts w:ascii="Times New Roman" w:hAnsi="Times New Roman" w:cs="Times New Roman"/>
          <w:sz w:val="24"/>
          <w:szCs w:val="24"/>
        </w:rPr>
        <w:t xml:space="preserve"> Zarząd, w głosowaniu jawnym i imiennym: Mirosław Augustyn – za,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wstrzymujący się</w:t>
      </w:r>
      <w:r w:rsidR="00813FC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przyjął projekt uchwały Rady Powiatu Tczewskiego w sprawie wyrażenia zgody na utworzenie oddziału przygotowania wojskowego w Liceum Ogólnokształcącym im. Ks. Janusza St. Pasierba w Zespole Szkół Ponadpodstawowych w Pelplinie.</w:t>
      </w:r>
    </w:p>
    <w:p w:rsidR="006C0692" w:rsidRDefault="006C0692" w:rsidP="006C0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6C0692" w:rsidRPr="006058AA" w:rsidTr="006C069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6C0692" w:rsidRPr="008F31A4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6C0692" w:rsidRPr="006058AA" w:rsidTr="006C069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996484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Edukacji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6C0692" w:rsidRPr="00996484" w:rsidRDefault="006C0692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8F6B99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Tczewskiego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DB6947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450F1C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19640D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9731B2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450F1C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9731B2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6C0692" w:rsidRDefault="006C0692" w:rsidP="006C0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692" w:rsidRDefault="006C0692" w:rsidP="006C0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220CDB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Zarząd przyjął projekt uchwały Rady Powiatu Tczewskiego w sprawie określenia zadań, na które przeznaczone będą środki pochodzące z Państwowego Funduszu Rehabilitacji Osób Niepełnosprawnych w 2020 r. </w:t>
      </w:r>
    </w:p>
    <w:p w:rsidR="006C0692" w:rsidRDefault="006C0692" w:rsidP="006C0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6C0692" w:rsidRPr="006058AA" w:rsidTr="006C069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6C0692" w:rsidRPr="008F31A4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6C0692" w:rsidRPr="006058AA" w:rsidTr="006C069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996484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Społecznych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PFRON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6C0692" w:rsidRPr="00996484" w:rsidRDefault="006C0692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8F6B99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Tczewskiego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DB6947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450F1C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19640D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9731B2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450F1C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9731B2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6C0692" w:rsidRDefault="006C0692" w:rsidP="006C0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692" w:rsidRDefault="006C0692" w:rsidP="006C0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0F2BB1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F2BB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przyjął projekt uchwały Rady Powiatu Tczewskiego w sprawie zmian </w:t>
      </w:r>
      <w:r>
        <w:rPr>
          <w:rFonts w:ascii="Times New Roman" w:hAnsi="Times New Roman" w:cs="Times New Roman"/>
          <w:sz w:val="24"/>
          <w:szCs w:val="24"/>
        </w:rPr>
        <w:br/>
        <w:t>w budżecie Powiatu Tczewskiego na 2020 rok.</w:t>
      </w:r>
    </w:p>
    <w:p w:rsidR="006C0692" w:rsidRDefault="006C0692" w:rsidP="006C0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6C0692" w:rsidRPr="006058AA" w:rsidTr="006C069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6C0692" w:rsidRPr="008F31A4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6C0692" w:rsidRPr="006058AA" w:rsidTr="006C069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996484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6C0692" w:rsidRPr="00996484" w:rsidRDefault="006C0692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8F6B99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Tczewskiego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DB6947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450F1C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19640D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9731B2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450F1C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9731B2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6C0692" w:rsidRDefault="006C0692" w:rsidP="006C0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692" w:rsidRDefault="006C0692" w:rsidP="006C069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692" w:rsidRDefault="006C0692" w:rsidP="00D864FD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Pr="000F2BB1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F2BB1">
        <w:rPr>
          <w:rFonts w:ascii="Times New Roman" w:hAnsi="Times New Roman" w:cs="Times New Roman"/>
          <w:b/>
          <w:sz w:val="24"/>
          <w:szCs w:val="24"/>
        </w:rPr>
        <w:t>.</w:t>
      </w:r>
      <w:r w:rsidRPr="000F2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 projekt</w:t>
      </w:r>
      <w:r w:rsidRPr="000F2BB1">
        <w:rPr>
          <w:rFonts w:ascii="Times New Roman" w:hAnsi="Times New Roman" w:cs="Times New Roman"/>
          <w:sz w:val="24"/>
          <w:szCs w:val="24"/>
        </w:rPr>
        <w:t xml:space="preserve"> uchwały Rady Powiatu Tczewskiego </w:t>
      </w:r>
      <w:r w:rsidRPr="000F2B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zmieniającej uchwałę Nr XIV/114/2019 Rady Powiatu Tczewskiego z dnia 20 grudnia 2019 r. w sprawie przyjęcia wieloletniej prognozy finansowej Powiatu Tczewskiego na lata 2020-2030</w:t>
      </w:r>
      <w:r w:rsidR="00D864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6C0692" w:rsidRPr="006058AA" w:rsidTr="006C069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6C0692" w:rsidRPr="008F31A4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6C0692" w:rsidRPr="006058AA" w:rsidTr="006C069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996484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6C0692" w:rsidRPr="00996484" w:rsidRDefault="006C0692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8F6B99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Tczewskiego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DB6947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450F1C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19640D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9731B2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450F1C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9731B2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615761" w:rsidRPr="00872F52" w:rsidRDefault="00615761" w:rsidP="00872F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Pr="00A9319B" w:rsidRDefault="00A1133D" w:rsidP="00A9319B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2F52" w:rsidRDefault="00872F52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72F52" w:rsidRDefault="00872F52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72F52" w:rsidRDefault="00872F52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72F52" w:rsidRDefault="00872F52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72F52" w:rsidRDefault="00872F52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C57347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5A4AF0">
        <w:rPr>
          <w:rFonts w:ascii="Times New Roman" w:hAnsi="Times New Roman" w:cs="Times New Roman"/>
          <w:i/>
          <w:sz w:val="16"/>
          <w:szCs w:val="16"/>
        </w:rPr>
        <w:t>a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Pr="00A9319B" w:rsidRDefault="00C57347" w:rsidP="00A9319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</w:t>
      </w:r>
      <w:r w:rsidR="005A4AF0">
        <w:rPr>
          <w:rFonts w:ascii="Times New Roman" w:hAnsi="Times New Roman" w:cs="Times New Roman"/>
          <w:i/>
          <w:sz w:val="16"/>
          <w:szCs w:val="16"/>
        </w:rPr>
        <w:t>gdalena Olszewska</w:t>
      </w:r>
      <w:r w:rsidR="00A1133D" w:rsidRPr="00561CEB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sectPr w:rsidR="0093515B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92" w:rsidRDefault="006C0692" w:rsidP="002B0E00">
      <w:pPr>
        <w:spacing w:after="0" w:line="240" w:lineRule="auto"/>
      </w:pPr>
      <w:r>
        <w:separator/>
      </w:r>
    </w:p>
  </w:endnote>
  <w:endnote w:type="continuationSeparator" w:id="0">
    <w:p w:rsidR="006C0692" w:rsidRDefault="006C069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92" w:rsidRDefault="006C0692" w:rsidP="002B0E00">
      <w:pPr>
        <w:spacing w:after="0" w:line="240" w:lineRule="auto"/>
      </w:pPr>
      <w:r>
        <w:separator/>
      </w:r>
    </w:p>
  </w:footnote>
  <w:footnote w:type="continuationSeparator" w:id="0">
    <w:p w:rsidR="006C0692" w:rsidRDefault="006C069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1B3"/>
    <w:rsid w:val="0001672B"/>
    <w:rsid w:val="0001787A"/>
    <w:rsid w:val="0004326E"/>
    <w:rsid w:val="00052B92"/>
    <w:rsid w:val="00060906"/>
    <w:rsid w:val="00064362"/>
    <w:rsid w:val="00086C18"/>
    <w:rsid w:val="00091A93"/>
    <w:rsid w:val="000A419D"/>
    <w:rsid w:val="000A44ED"/>
    <w:rsid w:val="000A7378"/>
    <w:rsid w:val="000E2AAA"/>
    <w:rsid w:val="00102EB0"/>
    <w:rsid w:val="00102EBB"/>
    <w:rsid w:val="00105C8E"/>
    <w:rsid w:val="00132CAA"/>
    <w:rsid w:val="00133EF1"/>
    <w:rsid w:val="00143E30"/>
    <w:rsid w:val="00147F4A"/>
    <w:rsid w:val="00150C38"/>
    <w:rsid w:val="00153CCE"/>
    <w:rsid w:val="001B3C7C"/>
    <w:rsid w:val="001C220E"/>
    <w:rsid w:val="001E171A"/>
    <w:rsid w:val="00203FB9"/>
    <w:rsid w:val="00206A25"/>
    <w:rsid w:val="00247C96"/>
    <w:rsid w:val="00250C52"/>
    <w:rsid w:val="0026514A"/>
    <w:rsid w:val="00275172"/>
    <w:rsid w:val="002954FE"/>
    <w:rsid w:val="002B0E00"/>
    <w:rsid w:val="002C0784"/>
    <w:rsid w:val="002C434E"/>
    <w:rsid w:val="002E0723"/>
    <w:rsid w:val="002E5F5C"/>
    <w:rsid w:val="002F3864"/>
    <w:rsid w:val="0030279D"/>
    <w:rsid w:val="00317DE5"/>
    <w:rsid w:val="0034681D"/>
    <w:rsid w:val="0035080E"/>
    <w:rsid w:val="0036281B"/>
    <w:rsid w:val="003705B7"/>
    <w:rsid w:val="00371A8C"/>
    <w:rsid w:val="003831BD"/>
    <w:rsid w:val="003922F1"/>
    <w:rsid w:val="00394082"/>
    <w:rsid w:val="003A45BC"/>
    <w:rsid w:val="003B257C"/>
    <w:rsid w:val="003C234B"/>
    <w:rsid w:val="003C4B3B"/>
    <w:rsid w:val="003C58C9"/>
    <w:rsid w:val="003D1942"/>
    <w:rsid w:val="003D2777"/>
    <w:rsid w:val="003D474A"/>
    <w:rsid w:val="003E7BE8"/>
    <w:rsid w:val="00422406"/>
    <w:rsid w:val="004352AA"/>
    <w:rsid w:val="00450197"/>
    <w:rsid w:val="00452F21"/>
    <w:rsid w:val="00477B9A"/>
    <w:rsid w:val="004800A8"/>
    <w:rsid w:val="00480909"/>
    <w:rsid w:val="0048721B"/>
    <w:rsid w:val="00490663"/>
    <w:rsid w:val="004B4B5B"/>
    <w:rsid w:val="004B6003"/>
    <w:rsid w:val="004E247C"/>
    <w:rsid w:val="004E5EE1"/>
    <w:rsid w:val="004F0C6B"/>
    <w:rsid w:val="004F482C"/>
    <w:rsid w:val="00515E71"/>
    <w:rsid w:val="00521914"/>
    <w:rsid w:val="0053054A"/>
    <w:rsid w:val="00532BD7"/>
    <w:rsid w:val="00540D92"/>
    <w:rsid w:val="00541169"/>
    <w:rsid w:val="005436FB"/>
    <w:rsid w:val="00553225"/>
    <w:rsid w:val="00555A65"/>
    <w:rsid w:val="005578F5"/>
    <w:rsid w:val="00562EBA"/>
    <w:rsid w:val="0057552C"/>
    <w:rsid w:val="00594A81"/>
    <w:rsid w:val="005A38AE"/>
    <w:rsid w:val="005A4AF0"/>
    <w:rsid w:val="005B1A9B"/>
    <w:rsid w:val="005B3D73"/>
    <w:rsid w:val="00615761"/>
    <w:rsid w:val="00642AD1"/>
    <w:rsid w:val="00647ABD"/>
    <w:rsid w:val="0065345B"/>
    <w:rsid w:val="006555F0"/>
    <w:rsid w:val="00667743"/>
    <w:rsid w:val="00672EAD"/>
    <w:rsid w:val="00675458"/>
    <w:rsid w:val="006900EC"/>
    <w:rsid w:val="0069490F"/>
    <w:rsid w:val="00694FC6"/>
    <w:rsid w:val="006B2F90"/>
    <w:rsid w:val="006C0692"/>
    <w:rsid w:val="006D4129"/>
    <w:rsid w:val="00721515"/>
    <w:rsid w:val="00750048"/>
    <w:rsid w:val="00762854"/>
    <w:rsid w:val="00767886"/>
    <w:rsid w:val="0079104F"/>
    <w:rsid w:val="007925DB"/>
    <w:rsid w:val="007A1A85"/>
    <w:rsid w:val="007D65CA"/>
    <w:rsid w:val="007F5E91"/>
    <w:rsid w:val="00813FCA"/>
    <w:rsid w:val="0081745A"/>
    <w:rsid w:val="008202C7"/>
    <w:rsid w:val="008368FA"/>
    <w:rsid w:val="0084054E"/>
    <w:rsid w:val="008645B2"/>
    <w:rsid w:val="00872F52"/>
    <w:rsid w:val="008772D7"/>
    <w:rsid w:val="00880A38"/>
    <w:rsid w:val="008870D6"/>
    <w:rsid w:val="008A2033"/>
    <w:rsid w:val="008C11CC"/>
    <w:rsid w:val="008C76AC"/>
    <w:rsid w:val="008E48A2"/>
    <w:rsid w:val="009238A6"/>
    <w:rsid w:val="00924D55"/>
    <w:rsid w:val="00931948"/>
    <w:rsid w:val="009334B0"/>
    <w:rsid w:val="0093515B"/>
    <w:rsid w:val="0094410D"/>
    <w:rsid w:val="00956B8E"/>
    <w:rsid w:val="009571A7"/>
    <w:rsid w:val="009771AC"/>
    <w:rsid w:val="009A0B6C"/>
    <w:rsid w:val="009B0317"/>
    <w:rsid w:val="009D28A4"/>
    <w:rsid w:val="009D6067"/>
    <w:rsid w:val="009F33FE"/>
    <w:rsid w:val="009F3D44"/>
    <w:rsid w:val="00A060CC"/>
    <w:rsid w:val="00A1133D"/>
    <w:rsid w:val="00A26D85"/>
    <w:rsid w:val="00A7315B"/>
    <w:rsid w:val="00A772C6"/>
    <w:rsid w:val="00A809EB"/>
    <w:rsid w:val="00A9319B"/>
    <w:rsid w:val="00AA7F27"/>
    <w:rsid w:val="00B069D6"/>
    <w:rsid w:val="00B07666"/>
    <w:rsid w:val="00B33B82"/>
    <w:rsid w:val="00B361FD"/>
    <w:rsid w:val="00B36766"/>
    <w:rsid w:val="00B53717"/>
    <w:rsid w:val="00B60CAF"/>
    <w:rsid w:val="00B63CFC"/>
    <w:rsid w:val="00B906A3"/>
    <w:rsid w:val="00B944E7"/>
    <w:rsid w:val="00B95C54"/>
    <w:rsid w:val="00BA49C4"/>
    <w:rsid w:val="00BD7890"/>
    <w:rsid w:val="00BE1526"/>
    <w:rsid w:val="00BE47A6"/>
    <w:rsid w:val="00C106B7"/>
    <w:rsid w:val="00C25D29"/>
    <w:rsid w:val="00C2706F"/>
    <w:rsid w:val="00C55358"/>
    <w:rsid w:val="00C57347"/>
    <w:rsid w:val="00C6386A"/>
    <w:rsid w:val="00C8232B"/>
    <w:rsid w:val="00C8265D"/>
    <w:rsid w:val="00C87548"/>
    <w:rsid w:val="00C915E4"/>
    <w:rsid w:val="00CB2DCF"/>
    <w:rsid w:val="00CB4FCF"/>
    <w:rsid w:val="00CB6D14"/>
    <w:rsid w:val="00CE56AA"/>
    <w:rsid w:val="00CF03ED"/>
    <w:rsid w:val="00CF67E0"/>
    <w:rsid w:val="00D1062F"/>
    <w:rsid w:val="00D1218E"/>
    <w:rsid w:val="00D6094C"/>
    <w:rsid w:val="00D66509"/>
    <w:rsid w:val="00D80427"/>
    <w:rsid w:val="00D864FD"/>
    <w:rsid w:val="00D94431"/>
    <w:rsid w:val="00DB1E90"/>
    <w:rsid w:val="00DB4BC0"/>
    <w:rsid w:val="00DE41A2"/>
    <w:rsid w:val="00DF58F3"/>
    <w:rsid w:val="00E31028"/>
    <w:rsid w:val="00E369AE"/>
    <w:rsid w:val="00E4429C"/>
    <w:rsid w:val="00E54E3C"/>
    <w:rsid w:val="00E573B6"/>
    <w:rsid w:val="00E71F70"/>
    <w:rsid w:val="00EA7335"/>
    <w:rsid w:val="00EB752E"/>
    <w:rsid w:val="00ED6A9A"/>
    <w:rsid w:val="00EE098A"/>
    <w:rsid w:val="00F41F2C"/>
    <w:rsid w:val="00F75420"/>
    <w:rsid w:val="00F92A05"/>
    <w:rsid w:val="00F92F3E"/>
    <w:rsid w:val="00F93025"/>
    <w:rsid w:val="00FA3B8C"/>
    <w:rsid w:val="00FA3D72"/>
    <w:rsid w:val="00FB17A4"/>
    <w:rsid w:val="00FD4943"/>
    <w:rsid w:val="00FD6558"/>
    <w:rsid w:val="00FF04F3"/>
    <w:rsid w:val="00FF42D8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3193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22307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5</cp:revision>
  <cp:lastPrinted>2020-02-13T06:19:00Z</cp:lastPrinted>
  <dcterms:created xsi:type="dcterms:W3CDTF">2020-03-20T12:05:00Z</dcterms:created>
  <dcterms:modified xsi:type="dcterms:W3CDTF">2020-03-30T06:32:00Z</dcterms:modified>
</cp:coreProperties>
</file>