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45" w:type="dxa"/>
        <w:jc w:val="center"/>
        <w:tblInd w:w="-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1"/>
        <w:gridCol w:w="3577"/>
        <w:gridCol w:w="2104"/>
        <w:gridCol w:w="3683"/>
      </w:tblGrid>
      <w:tr w:rsidR="0070417D" w:rsidTr="00083945">
        <w:trPr>
          <w:trHeight w:val="900"/>
          <w:jc w:val="center"/>
        </w:trPr>
        <w:tc>
          <w:tcPr>
            <w:tcW w:w="50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17D" w:rsidRDefault="0070417D" w:rsidP="000839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kern w:val="36"/>
                <w:sz w:val="28"/>
                <w:szCs w:val="28"/>
                <w:lang w:eastAsia="pl-PL"/>
              </w:rPr>
              <w:t>Komisje Rady Powiatu Tczewskiego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17D" w:rsidRDefault="0070417D" w:rsidP="0008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>Termin posiedzenia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17D" w:rsidRDefault="0070417D" w:rsidP="0008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>Godzina</w:t>
            </w:r>
          </w:p>
        </w:tc>
        <w:tc>
          <w:tcPr>
            <w:tcW w:w="36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17D" w:rsidRDefault="0070417D" w:rsidP="0008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 xml:space="preserve">Miejsce </w:t>
            </w:r>
          </w:p>
        </w:tc>
      </w:tr>
      <w:tr w:rsidR="0070417D" w:rsidTr="00083945">
        <w:trPr>
          <w:trHeight w:val="1125"/>
          <w:jc w:val="center"/>
        </w:trPr>
        <w:tc>
          <w:tcPr>
            <w:tcW w:w="5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17D" w:rsidRDefault="0070417D" w:rsidP="0008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Komisja Budżetu i Finansów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17D" w:rsidRDefault="0070417D" w:rsidP="00704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25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lutego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2019 r.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17D" w:rsidRDefault="0070417D" w:rsidP="00704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15: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17D" w:rsidRDefault="0070417D" w:rsidP="0008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  <w:tr w:rsidR="0070417D" w:rsidTr="00083945">
        <w:trPr>
          <w:trHeight w:val="1260"/>
          <w:jc w:val="center"/>
        </w:trPr>
        <w:tc>
          <w:tcPr>
            <w:tcW w:w="5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17D" w:rsidRDefault="0070417D" w:rsidP="0008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Komisja Gospodarki, Rolnictwa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i Ochrony Środowiska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17D" w:rsidRDefault="0070417D" w:rsidP="00704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21 lutego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2019 r.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17D" w:rsidRDefault="0070417D" w:rsidP="0008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96269"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pl-PL"/>
              </w:rPr>
              <w:t>14:00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17D" w:rsidRDefault="0070417D" w:rsidP="0008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376A1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  <w:tr w:rsidR="0070417D" w:rsidTr="00083945">
        <w:trPr>
          <w:trHeight w:val="1125"/>
          <w:jc w:val="center"/>
        </w:trPr>
        <w:tc>
          <w:tcPr>
            <w:tcW w:w="5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17D" w:rsidRDefault="0070417D" w:rsidP="0008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Komisja Edukacji, Kultury,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Sportu i Promocji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17D" w:rsidRDefault="0070417D" w:rsidP="00704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lutego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2019 r.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17D" w:rsidRDefault="0070417D" w:rsidP="00704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  <w:bookmarkStart w:id="0" w:name="_GoBack"/>
            <w:bookmarkEnd w:id="0"/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17D" w:rsidRDefault="0070417D" w:rsidP="0008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0417D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  <w:tr w:rsidR="0070417D" w:rsidTr="00083945">
        <w:trPr>
          <w:trHeight w:val="105"/>
          <w:jc w:val="center"/>
        </w:trPr>
        <w:tc>
          <w:tcPr>
            <w:tcW w:w="508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17D" w:rsidRDefault="0070417D" w:rsidP="00083945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17D" w:rsidRDefault="0070417D" w:rsidP="00083945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17D" w:rsidRDefault="0070417D" w:rsidP="00083945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17D" w:rsidRDefault="0070417D" w:rsidP="00083945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0417D" w:rsidTr="00083945">
        <w:trPr>
          <w:trHeight w:val="856"/>
          <w:jc w:val="center"/>
        </w:trPr>
        <w:tc>
          <w:tcPr>
            <w:tcW w:w="5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17D" w:rsidRDefault="0070417D" w:rsidP="00083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Komisja Zdrowia,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Polityki Społecznej i Prorodzinnej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17D" w:rsidRDefault="0070417D" w:rsidP="0070417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  <w:r w:rsidRPr="008376A1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lutego</w:t>
            </w:r>
            <w:r w:rsidRPr="008376A1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2019 r.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17D" w:rsidRDefault="0070417D" w:rsidP="0008394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16:30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17D" w:rsidRDefault="0070417D" w:rsidP="0008394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76A1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</w:tbl>
    <w:p w:rsidR="00510BB8" w:rsidRDefault="00510BB8"/>
    <w:sectPr w:rsidR="00510BB8" w:rsidSect="007041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7D"/>
    <w:rsid w:val="00510BB8"/>
    <w:rsid w:val="0070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17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17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Tczewski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Kata</dc:creator>
  <cp:lastModifiedBy>Patrycja Kata</cp:lastModifiedBy>
  <cp:revision>1</cp:revision>
  <dcterms:created xsi:type="dcterms:W3CDTF">2019-02-18T14:57:00Z</dcterms:created>
  <dcterms:modified xsi:type="dcterms:W3CDTF">2019-02-18T15:01:00Z</dcterms:modified>
</cp:coreProperties>
</file>