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445" w:type="dxa"/>
        <w:jc w:val="center"/>
        <w:tblInd w:w="-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81"/>
        <w:gridCol w:w="3577"/>
        <w:gridCol w:w="2104"/>
        <w:gridCol w:w="3683"/>
      </w:tblGrid>
      <w:tr w:rsidR="009D186D" w:rsidRPr="00D3223E" w:rsidTr="0088453D">
        <w:trPr>
          <w:trHeight w:val="900"/>
          <w:jc w:val="center"/>
        </w:trPr>
        <w:tc>
          <w:tcPr>
            <w:tcW w:w="50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D186D" w:rsidRDefault="009D186D" w:rsidP="0088453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48"/>
                <w:szCs w:val="4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17365D"/>
                <w:kern w:val="36"/>
                <w:sz w:val="28"/>
                <w:szCs w:val="28"/>
                <w:lang w:eastAsia="pl-PL"/>
              </w:rPr>
              <w:t>Komisje Rady Powiatu Tczewskiego</w:t>
            </w:r>
          </w:p>
        </w:tc>
        <w:tc>
          <w:tcPr>
            <w:tcW w:w="35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D186D" w:rsidRDefault="009D186D" w:rsidP="00884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17365D"/>
                <w:sz w:val="28"/>
                <w:szCs w:val="28"/>
                <w:lang w:eastAsia="pl-PL"/>
              </w:rPr>
              <w:t>Termin posiedzenia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D186D" w:rsidRDefault="009D186D" w:rsidP="00884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17365D"/>
                <w:sz w:val="28"/>
                <w:szCs w:val="28"/>
                <w:lang w:eastAsia="pl-PL"/>
              </w:rPr>
              <w:t>Godzina</w:t>
            </w:r>
          </w:p>
        </w:tc>
        <w:tc>
          <w:tcPr>
            <w:tcW w:w="367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D186D" w:rsidRDefault="009D186D" w:rsidP="00884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17365D"/>
                <w:sz w:val="28"/>
                <w:szCs w:val="28"/>
                <w:lang w:eastAsia="pl-PL"/>
              </w:rPr>
              <w:t xml:space="preserve">Miejsce </w:t>
            </w:r>
          </w:p>
        </w:tc>
      </w:tr>
      <w:tr w:rsidR="009D186D" w:rsidRPr="00D3223E" w:rsidTr="0088453D">
        <w:trPr>
          <w:trHeight w:val="1125"/>
          <w:jc w:val="center"/>
        </w:trPr>
        <w:tc>
          <w:tcPr>
            <w:tcW w:w="50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D186D" w:rsidRDefault="009D186D" w:rsidP="00884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Komisja Budżetu i Finansów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D186D" w:rsidRDefault="003D4090" w:rsidP="009D1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16.10.2018 </w:t>
            </w:r>
            <w:proofErr w:type="gramStart"/>
            <w:r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r</w:t>
            </w:r>
            <w:proofErr w:type="gramEnd"/>
            <w:r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D186D" w:rsidRDefault="003D4090" w:rsidP="009D1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9:3</w:t>
            </w:r>
            <w:r w:rsidR="009D186D"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D186D" w:rsidRDefault="003D4090" w:rsidP="00884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3D4090"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Starostwo Powiatowe </w:t>
            </w:r>
            <w:r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br/>
            </w:r>
            <w:r w:rsidRPr="003D4090"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w Tczewie</w:t>
            </w:r>
          </w:p>
        </w:tc>
      </w:tr>
      <w:tr w:rsidR="009D186D" w:rsidRPr="00D3223E" w:rsidTr="0088453D">
        <w:trPr>
          <w:trHeight w:val="1260"/>
          <w:jc w:val="center"/>
        </w:trPr>
        <w:tc>
          <w:tcPr>
            <w:tcW w:w="50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D186D" w:rsidRDefault="009D186D" w:rsidP="00884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Komisja Gospodarki, Rolnictwa i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br/>
              <w:t xml:space="preserve"> Ochrony Środowiska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D186D" w:rsidRDefault="003D4090" w:rsidP="00884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15.10.</w:t>
            </w:r>
            <w:r w:rsidR="009D186D"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2018 </w:t>
            </w:r>
            <w:proofErr w:type="gramStart"/>
            <w:r w:rsidR="009D186D"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r</w:t>
            </w:r>
            <w:proofErr w:type="gramEnd"/>
            <w:r w:rsidR="009D186D"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D186D" w:rsidRDefault="009D186D" w:rsidP="003D4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1</w:t>
            </w:r>
            <w:r w:rsidR="003D4090"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4:3</w:t>
            </w:r>
            <w:r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D186D" w:rsidRDefault="003D4090" w:rsidP="00884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3D4090"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Starostwo Powiatowe </w:t>
            </w:r>
            <w:r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br/>
            </w:r>
            <w:r w:rsidRPr="003D4090"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w Tczewie</w:t>
            </w:r>
          </w:p>
        </w:tc>
      </w:tr>
      <w:tr w:rsidR="009D186D" w:rsidRPr="00D3223E" w:rsidTr="0088453D">
        <w:trPr>
          <w:trHeight w:val="1125"/>
          <w:jc w:val="center"/>
        </w:trPr>
        <w:tc>
          <w:tcPr>
            <w:tcW w:w="50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D186D" w:rsidRDefault="009D186D" w:rsidP="00884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Komisja Edukacji, Kultury,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br/>
              <w:t>Sportu i Promocji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D186D" w:rsidRDefault="003D4090" w:rsidP="00884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15.10.</w:t>
            </w:r>
            <w:r w:rsidR="009D186D"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2018 </w:t>
            </w:r>
            <w:proofErr w:type="gramStart"/>
            <w:r w:rsidR="009D186D"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r</w:t>
            </w:r>
            <w:proofErr w:type="gramEnd"/>
            <w:r w:rsidR="009D186D"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D186D" w:rsidRDefault="009D186D" w:rsidP="003D4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15:</w:t>
            </w:r>
            <w:r w:rsidR="003D4090"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3</w:t>
            </w:r>
            <w:r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D186D" w:rsidRDefault="003D4090" w:rsidP="00884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3D4090"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Starostwo Powiatowe </w:t>
            </w:r>
            <w:r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br/>
            </w:r>
            <w:r w:rsidRPr="003D4090"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w Tczewie</w:t>
            </w:r>
          </w:p>
        </w:tc>
      </w:tr>
      <w:tr w:rsidR="009D186D" w:rsidRPr="00D3223E" w:rsidTr="0088453D">
        <w:trPr>
          <w:trHeight w:val="105"/>
          <w:jc w:val="center"/>
        </w:trPr>
        <w:tc>
          <w:tcPr>
            <w:tcW w:w="507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D186D" w:rsidRDefault="009D186D" w:rsidP="003D4090">
            <w:pPr>
              <w:spacing w:after="0" w:line="10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D186D" w:rsidRDefault="009D186D" w:rsidP="003D4090">
            <w:pPr>
              <w:spacing w:after="0" w:line="10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D186D" w:rsidRDefault="009D186D" w:rsidP="0088453D">
            <w:pPr>
              <w:spacing w:after="0" w:line="105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67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D186D" w:rsidRDefault="009D186D" w:rsidP="0088453D">
            <w:pPr>
              <w:spacing w:after="0" w:line="105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9D186D" w:rsidRPr="00D3223E" w:rsidTr="0088453D">
        <w:trPr>
          <w:trHeight w:val="856"/>
          <w:jc w:val="center"/>
        </w:trPr>
        <w:tc>
          <w:tcPr>
            <w:tcW w:w="50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D186D" w:rsidRDefault="009D186D" w:rsidP="003D4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Komisja Zdrowia,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br/>
              <w:t>Polityki Społecznej i Prorodzinnej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D186D" w:rsidRDefault="003D4090" w:rsidP="003D4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16.10.</w:t>
            </w:r>
            <w:r w:rsidR="009D186D"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2018 </w:t>
            </w:r>
            <w:proofErr w:type="gramStart"/>
            <w:r w:rsidR="009D186D"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r</w:t>
            </w:r>
            <w:proofErr w:type="gramEnd"/>
            <w:r w:rsidR="009D186D"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D186D" w:rsidRDefault="003D4090" w:rsidP="00884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10</w:t>
            </w:r>
            <w:r w:rsidR="009D186D"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:00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D186D" w:rsidRDefault="003D4090" w:rsidP="00884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3D4090"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Starostwo Powiatowe </w:t>
            </w:r>
            <w:r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br/>
            </w:r>
            <w:r w:rsidRPr="003D4090"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w Tczewie</w:t>
            </w:r>
          </w:p>
        </w:tc>
      </w:tr>
      <w:tr w:rsidR="009D186D" w:rsidRPr="00D3223E" w:rsidTr="0088453D">
        <w:trPr>
          <w:trHeight w:val="856"/>
          <w:jc w:val="center"/>
        </w:trPr>
        <w:tc>
          <w:tcPr>
            <w:tcW w:w="50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D186D" w:rsidRDefault="009D186D" w:rsidP="008845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Komisja Rewizyjna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D186D" w:rsidRDefault="003D4090" w:rsidP="009D186D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16.10.2018</w:t>
            </w:r>
            <w:proofErr w:type="gramStart"/>
            <w:r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r</w:t>
            </w:r>
            <w:proofErr w:type="gramEnd"/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D186D" w:rsidRDefault="003D4090" w:rsidP="0088453D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10</w:t>
            </w:r>
            <w:r w:rsidR="009D186D"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:00</w:t>
            </w:r>
          </w:p>
        </w:tc>
        <w:tc>
          <w:tcPr>
            <w:tcW w:w="36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D186D" w:rsidRDefault="003D4090" w:rsidP="0088453D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Starostwo Powiatowe </w:t>
            </w:r>
            <w:r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br/>
            </w:r>
            <w:bookmarkStart w:id="0" w:name="_GoBack"/>
            <w:bookmarkEnd w:id="0"/>
            <w:r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w Tczewie</w:t>
            </w:r>
          </w:p>
        </w:tc>
      </w:tr>
    </w:tbl>
    <w:p w:rsidR="005F71C6" w:rsidRDefault="005F71C6"/>
    <w:sectPr w:rsidR="005F71C6" w:rsidSect="009D186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86D"/>
    <w:rsid w:val="003D4090"/>
    <w:rsid w:val="00444555"/>
    <w:rsid w:val="005F71C6"/>
    <w:rsid w:val="009D186D"/>
    <w:rsid w:val="00BF6A5A"/>
    <w:rsid w:val="00D82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 w:themeColor="text1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186D"/>
    <w:rPr>
      <w:rFonts w:ascii="Calibri" w:eastAsia="Calibri" w:hAnsi="Calibri"/>
      <w:color w:val="auto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 w:themeColor="text1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186D"/>
    <w:rPr>
      <w:rFonts w:ascii="Calibri" w:eastAsia="Calibri" w:hAnsi="Calibri"/>
      <w:color w:val="auto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Tczewie</Company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pkata</dc:creator>
  <cp:lastModifiedBy>pkata</cp:lastModifiedBy>
  <cp:revision>2</cp:revision>
  <dcterms:created xsi:type="dcterms:W3CDTF">2018-10-08T12:47:00Z</dcterms:created>
  <dcterms:modified xsi:type="dcterms:W3CDTF">2018-10-08T12:47:00Z</dcterms:modified>
</cp:coreProperties>
</file>