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0111AE">
      <w:pPr>
        <w:jc w:val="center"/>
        <w:rPr>
          <w:b/>
          <w:caps/>
        </w:rPr>
      </w:pPr>
      <w:r>
        <w:rPr>
          <w:b/>
          <w:caps/>
        </w:rPr>
        <w:t>Uchwała Nr XXXIII/248/2017</w:t>
      </w:r>
      <w:r>
        <w:rPr>
          <w:b/>
          <w:caps/>
        </w:rPr>
        <w:br/>
        <w:t>Rady Powiatu Tczewskiego</w:t>
      </w:r>
    </w:p>
    <w:p w:rsidR="00A77B3E" w:rsidRDefault="000111AE">
      <w:pPr>
        <w:spacing w:before="280" w:after="280"/>
        <w:jc w:val="center"/>
        <w:rPr>
          <w:b/>
          <w:caps/>
        </w:rPr>
      </w:pPr>
      <w:r>
        <w:t>z dnia 26 września 2017 r.</w:t>
      </w:r>
    </w:p>
    <w:p w:rsidR="00A77B3E" w:rsidRDefault="000111AE">
      <w:pPr>
        <w:keepNext/>
        <w:spacing w:after="480"/>
        <w:jc w:val="center"/>
      </w:pPr>
      <w:r>
        <w:rPr>
          <w:b/>
        </w:rPr>
        <w:t>w sprawie udzielenia pomocy finansowej Gminie Lipusz</w:t>
      </w:r>
    </w:p>
    <w:p w:rsidR="00A77B3E" w:rsidRDefault="000111AE">
      <w:pPr>
        <w:keepLines/>
        <w:spacing w:before="120" w:after="120"/>
        <w:ind w:firstLine="227"/>
      </w:pPr>
      <w:r>
        <w:t>Na podstawie art. 7a oraz art. 12 </w:t>
      </w:r>
      <w:proofErr w:type="spellStart"/>
      <w:r>
        <w:t>pkt</w:t>
      </w:r>
      <w:proofErr w:type="spellEnd"/>
      <w:r>
        <w:t> 11 ustawy z dnia 5 czerwca 1998 roku o samorządzie powiatowym (Dz. U. z 2016 r. poz. </w:t>
      </w:r>
      <w:r>
        <w:t>814, poz. 1579, poz. 1948, z 2017 r. poz. 730, poz. 935) oraz art. 216 ust. 2 </w:t>
      </w:r>
      <w:proofErr w:type="spellStart"/>
      <w:r>
        <w:t>pkt</w:t>
      </w:r>
      <w:proofErr w:type="spellEnd"/>
      <w:r>
        <w:t> 5 i art. 220 ust. 1 i 2 ustawy z dnia 27 sierpnia 2009 roku o finansach publicznych (Dz. U. z 2016 r. poz. 1870, poz. 1948, poz. 1984, poz. 2260, z 2017 r. poz. 60, poz. 191,</w:t>
      </w:r>
      <w:r>
        <w:t xml:space="preserve"> poz. 659, poz. 933, poz. 935, poz. 1089, poz. 1475, poz. 1529, poz. 1537) </w:t>
      </w:r>
      <w:r>
        <w:rPr>
          <w:b/>
        </w:rPr>
        <w:t>Rada Powiatu Tczewskiego</w:t>
      </w:r>
    </w:p>
    <w:p w:rsidR="00A77B3E" w:rsidRDefault="000111AE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0111AE">
      <w:pPr>
        <w:keepLines/>
        <w:spacing w:before="120" w:after="120"/>
        <w:ind w:firstLine="340"/>
      </w:pPr>
      <w:r>
        <w:rPr>
          <w:b/>
        </w:rPr>
        <w:t>§ 1. </w:t>
      </w:r>
      <w:r>
        <w:t>Udziela się z budżetu Powiatu Tczewskiego pomocy finansowej Gminie Lipusz z przeznaczeniem na remont obiektów komunalnych związa</w:t>
      </w:r>
      <w:r>
        <w:t>ny z usuwaniem skutków nawałnicy, która przeszła przez Gminę Lipusz w nocy 11 sierpnia 2017 roku.</w:t>
      </w:r>
    </w:p>
    <w:p w:rsidR="00A77B3E" w:rsidRDefault="000111AE">
      <w:pPr>
        <w:keepLines/>
        <w:spacing w:before="120" w:after="120"/>
        <w:ind w:firstLine="340"/>
      </w:pPr>
      <w:r>
        <w:rPr>
          <w:b/>
        </w:rPr>
        <w:t>§ 2. </w:t>
      </w:r>
      <w:r>
        <w:t>Zadanie, o którym mowa w ust. 1, zostanie sfinansowane ze środków budżetu Powiatu Tczewskiego na rok 2017, w wysokości 30.000,00 zł (słownie: trzydzieści</w:t>
      </w:r>
      <w:r>
        <w:t xml:space="preserve"> tysięcy złotych).</w:t>
      </w:r>
    </w:p>
    <w:p w:rsidR="00A77B3E" w:rsidRDefault="000111AE">
      <w:pPr>
        <w:keepLines/>
        <w:spacing w:before="120" w:after="120"/>
        <w:ind w:firstLine="340"/>
      </w:pPr>
      <w:r>
        <w:rPr>
          <w:b/>
        </w:rPr>
        <w:t>§ 3. </w:t>
      </w:r>
      <w:r>
        <w:t>Szczegółowe warunki udzielenia pomocy finansowej w formie dotacji celowej, w tym przeznaczenie i zasady rozliczenia środków zostaną określone w umowie zawartej pomiędzy Powiatem Tczewskim a Gminą Lipusz.</w:t>
      </w:r>
    </w:p>
    <w:p w:rsidR="00A77B3E" w:rsidRDefault="000111AE">
      <w:pPr>
        <w:keepLines/>
        <w:spacing w:before="120" w:after="120"/>
        <w:ind w:firstLine="340"/>
      </w:pPr>
      <w:r>
        <w:rPr>
          <w:b/>
        </w:rPr>
        <w:t>§ 4. </w:t>
      </w:r>
      <w:r>
        <w:t>Wykonanie uchwały powie</w:t>
      </w:r>
      <w:r>
        <w:t>rza się Zarządowi Powiatu Tczewskiego.</w:t>
      </w:r>
    </w:p>
    <w:p w:rsidR="00A77B3E" w:rsidRDefault="000111AE">
      <w:pPr>
        <w:keepNext/>
        <w:keepLines/>
        <w:spacing w:before="120" w:after="120"/>
        <w:ind w:firstLine="340"/>
      </w:pPr>
      <w:r>
        <w:rPr>
          <w:b/>
        </w:rPr>
        <w:t>§ 5. </w:t>
      </w:r>
      <w:r>
        <w:t>Uchwała wchodzi w życie z dniem podjęcia.</w:t>
      </w:r>
    </w:p>
    <w:p w:rsidR="00A77B3E" w:rsidRDefault="000111AE">
      <w:pPr>
        <w:keepNext/>
        <w:spacing w:before="120" w:after="120"/>
        <w:ind w:firstLine="227"/>
      </w:pPr>
      <w:r>
        <w:t> </w:t>
      </w:r>
    </w:p>
    <w:p w:rsidR="00A77B3E" w:rsidRDefault="000111AE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9"/>
        <w:gridCol w:w="4819"/>
      </w:tblGrid>
      <w:tr w:rsidR="00CF778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788" w:rsidRDefault="00CF778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788" w:rsidRDefault="000111AE">
            <w:pPr>
              <w:keepNext/>
              <w:keepLines/>
              <w:spacing w:before="560" w:after="560"/>
              <w:ind w:left="567" w:right="567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Powiatu Tczewskiego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 Barbara Kamińska</w:t>
            </w:r>
          </w:p>
        </w:tc>
      </w:tr>
    </w:tbl>
    <w:p w:rsidR="00A77B3E" w:rsidRDefault="000111A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134" w:bottom="992" w:left="1134" w:header="708" w:footer="708" w:gutter="0"/>
          <w:cols w:space="708"/>
          <w:docGrid w:linePitch="360"/>
        </w:sectPr>
      </w:pPr>
    </w:p>
    <w:p w:rsidR="00CF7788" w:rsidRDefault="00CF7788">
      <w:pPr>
        <w:pStyle w:val="Normal0"/>
      </w:pPr>
    </w:p>
    <w:p w:rsidR="00CF7788" w:rsidRDefault="000111AE">
      <w:pPr>
        <w:pStyle w:val="Normal0"/>
        <w:jc w:val="center"/>
      </w:pPr>
      <w:r>
        <w:rPr>
          <w:b/>
        </w:rPr>
        <w:t>Uzasadnienie</w:t>
      </w:r>
    </w:p>
    <w:p w:rsidR="00CF7788" w:rsidRDefault="000111AE">
      <w:pPr>
        <w:pStyle w:val="Normal0"/>
        <w:spacing w:before="120" w:after="120"/>
        <w:ind w:firstLine="227"/>
      </w:pPr>
      <w:r>
        <w:t xml:space="preserve">W związku z nawałnicą, która przeszła przez Gminę Lipusz w nocy 11 sierpnia 2017 roku, władze samorządowe Powiatu Tczewskiego, mając na uwadze dotkliwe </w:t>
      </w:r>
      <w:r>
        <w:t>zniszczenia, postanowiły udzielić pomocy finansowej na remont obiektów komunalnych zniszczonych podczas huraganu.</w:t>
      </w:r>
    </w:p>
    <w:p w:rsidR="00CF7788" w:rsidRDefault="000111AE">
      <w:pPr>
        <w:pStyle w:val="Normal0"/>
        <w:spacing w:before="120" w:after="120"/>
        <w:ind w:firstLine="227"/>
      </w:pPr>
      <w:r>
        <w:t>Zgodnie z art. 7a ustawy z dnia 5 czerwca 1998 r. o samorządzie powiatowym, powiaty, związki i stowarzyszenia powiatów mogą sobie wzajemnie lu</w:t>
      </w:r>
      <w:r>
        <w:t>b innym jednostkom samorządu terytorialnego udzielić pomocy, w tym pomocy finansowej. Zgodnie z art. 12 </w:t>
      </w:r>
      <w:proofErr w:type="spellStart"/>
      <w:r>
        <w:t>pkt</w:t>
      </w:r>
      <w:proofErr w:type="spellEnd"/>
      <w:r>
        <w:t> 11 tejże ustawy do wyłącznej właściwości rady powiatu należy podejmowanie uchwał w sprawach zastrzeżonych ustawami do kompetencji rady powiatu.</w:t>
      </w:r>
    </w:p>
    <w:p w:rsidR="00CF7788" w:rsidRDefault="000111AE">
      <w:pPr>
        <w:pStyle w:val="Normal0"/>
        <w:spacing w:before="120" w:after="120"/>
        <w:ind w:firstLine="227"/>
      </w:pPr>
      <w:r>
        <w:t>Zgod</w:t>
      </w:r>
      <w:r>
        <w:t>nie z art. 216 ust. 2 </w:t>
      </w:r>
      <w:proofErr w:type="spellStart"/>
      <w:r>
        <w:t>pkt</w:t>
      </w:r>
      <w:proofErr w:type="spellEnd"/>
      <w:r>
        <w:t xml:space="preserve"> 5 ustawy o finansach publicznych, wydatki budżetu jednostek samorządu terytorialnego są przeznaczone na realizację zadań określonych w odrębnych przepisach prawa, a w szczególności na m.in. pomoc rzeczową lub finansową dla innych </w:t>
      </w:r>
      <w:r>
        <w:t xml:space="preserve">jednostek samorządu terytorialnego, określoną odrębną uchwałą przez organ stanowiący. Zgodnie z art. 220 ust. 1 tejże ustawy z budżetu jednostki samorządu terytorialnego może być udzielona innym jednostkom samorządu terytorialnego pomoc finansowa w formie </w:t>
      </w:r>
      <w:r>
        <w:t>dotacji celowej lub pomoc rzeczowa, a podstawą udzielenia pomocy jest umowa.</w:t>
      </w:r>
    </w:p>
    <w:p w:rsidR="00CF7788" w:rsidRDefault="000111AE">
      <w:pPr>
        <w:pStyle w:val="Normal0"/>
        <w:spacing w:before="120" w:after="120"/>
        <w:ind w:firstLine="227"/>
      </w:pPr>
      <w:r>
        <w:t>Mając powyższe na uwadze podjęcie niniejszej uchwały jest uzasadnione.</w:t>
      </w:r>
    </w:p>
    <w:sectPr w:rsidR="00CF7788" w:rsidSect="00CF7788">
      <w:footerReference w:type="default" r:id="rId7"/>
      <w:endnotePr>
        <w:numFmt w:val="decimal"/>
      </w:endnotePr>
      <w:pgSz w:w="11906" w:h="16838"/>
      <w:pgMar w:top="1417" w:right="1134" w:bottom="992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788" w:rsidRDefault="00CF7788" w:rsidP="00CF7788">
      <w:r>
        <w:separator/>
      </w:r>
    </w:p>
  </w:endnote>
  <w:endnote w:type="continuationSeparator" w:id="0">
    <w:p w:rsidR="00CF7788" w:rsidRDefault="00CF7788" w:rsidP="00CF7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425"/>
      <w:gridCol w:w="3213"/>
    </w:tblGrid>
    <w:tr w:rsidR="00CF7788">
      <w:tc>
        <w:tcPr>
          <w:tcW w:w="642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CF7788" w:rsidRDefault="000111AE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04972FAE-B24F-498F-AA9D-18E6744AE33B. Podpisany</w:t>
          </w:r>
        </w:p>
      </w:tc>
      <w:tc>
        <w:tcPr>
          <w:tcW w:w="321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CF7788" w:rsidRDefault="000111A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F778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CF7788">
            <w:rPr>
              <w:sz w:val="18"/>
            </w:rPr>
            <w:fldChar w:fldCharType="end"/>
          </w:r>
        </w:p>
      </w:tc>
    </w:tr>
  </w:tbl>
  <w:p w:rsidR="00CF7788" w:rsidRDefault="00CF7788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425"/>
      <w:gridCol w:w="3213"/>
    </w:tblGrid>
    <w:tr w:rsidR="00CF7788">
      <w:tc>
        <w:tcPr>
          <w:tcW w:w="642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CF7788" w:rsidRDefault="000111AE">
          <w:pPr>
            <w:jc w:val="left"/>
            <w:rPr>
              <w:sz w:val="18"/>
            </w:rPr>
          </w:pPr>
          <w:r>
            <w:rPr>
              <w:sz w:val="18"/>
            </w:rPr>
            <w:t>Id: 04972FAE-B24F-498F-AA9D-18E6744AE33B. Podpisany</w:t>
          </w:r>
        </w:p>
      </w:tc>
      <w:tc>
        <w:tcPr>
          <w:tcW w:w="321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CF7788" w:rsidRDefault="000111A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F778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CF7788">
            <w:rPr>
              <w:sz w:val="18"/>
            </w:rPr>
            <w:fldChar w:fldCharType="end"/>
          </w:r>
        </w:p>
      </w:tc>
    </w:tr>
  </w:tbl>
  <w:p w:rsidR="00CF7788" w:rsidRDefault="00CF7788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788" w:rsidRDefault="00CF7788" w:rsidP="00CF7788">
      <w:r>
        <w:separator/>
      </w:r>
    </w:p>
  </w:footnote>
  <w:footnote w:type="continuationSeparator" w:id="0">
    <w:p w:rsidR="00CF7788" w:rsidRDefault="00CF7788" w:rsidP="00CF77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7788"/>
    <w:rsid w:val="000111AE"/>
    <w:rsid w:val="00CF7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F7788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CF7788"/>
    <w:pPr>
      <w:jc w:val="both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Tczewskiego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XXXIII/248/2017 z dnia 26 września 2017 r.</dc:title>
  <dc:subject>w sprawie udzielenia pomocy finansowej Gminie Lipusz</dc:subject>
  <dc:creator>pkata</dc:creator>
  <cp:lastModifiedBy>pkata</cp:lastModifiedBy>
  <cp:revision>2</cp:revision>
  <dcterms:created xsi:type="dcterms:W3CDTF">2017-09-27T13:20:00Z</dcterms:created>
  <dcterms:modified xsi:type="dcterms:W3CDTF">2017-09-27T13:20:00Z</dcterms:modified>
  <cp:category>Akt prawny</cp:category>
</cp:coreProperties>
</file>