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5748C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A5748C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A5748C">
      <w:pPr>
        <w:keepNext/>
        <w:spacing w:after="480"/>
        <w:jc w:val="center"/>
      </w:pPr>
      <w:r>
        <w:rPr>
          <w:b/>
        </w:rPr>
        <w:t>w sprawie zgłoszenia do pełnienia funkcji członka Rady Nadzorczej Szpitali Tczewskich Spółka Akcyjna z siedzibą w Tczewie</w:t>
      </w:r>
    </w:p>
    <w:p w:rsidR="00A77B3E" w:rsidRDefault="00A5748C">
      <w:pPr>
        <w:keepLines/>
        <w:spacing w:before="120" w:after="120"/>
        <w:ind w:firstLine="227"/>
      </w:pPr>
      <w:r>
        <w:t>Na podstawie art. 32 ust. 2 </w:t>
      </w:r>
      <w:proofErr w:type="spellStart"/>
      <w:r>
        <w:t>pkt</w:t>
      </w:r>
      <w:proofErr w:type="spellEnd"/>
      <w:r>
        <w:t> 3 </w:t>
      </w:r>
      <w:r>
        <w:t>ustawy z dnia 5 czerwca 1998 roku o samorządzie powiatowym (Dz. U. z 2016 r. poz. 814, poz. 1579, 1948, z 2017 r. poz. 730 i poz. 935), w związku z art. 6 ust. 1 ustawy z dnia 21 sierpnia 1997 r. o ograniczeniu prowadzenia działalności gospodarczej przez o</w:t>
      </w:r>
      <w:r>
        <w:t>soby pełniące funkcje publiczne (Dz. U. z 2006 r. Nr 216, poz. 1584, z 2008 r. Nr 223, poz. 1458, z 2009 r. Nr 178, poz. 1375, z 2010 r. Nr 182, poz. 1228, z 2015 r. poz. 1635, z 2016 r. poz. 1202, poz. 1948, poz. 2074, poz. 2103, poz. 2260 i poz. 2261, z </w:t>
      </w:r>
      <w:r>
        <w:t>2017 r. poz. 730), </w:t>
      </w:r>
      <w:r>
        <w:rPr>
          <w:b/>
        </w:rPr>
        <w:t xml:space="preserve">Zarząd Powiatu Tczewskiego </w:t>
      </w:r>
      <w:r>
        <w:t>przy udziale niżej wymienionych członków Zarządu:</w:t>
      </w:r>
    </w:p>
    <w:p w:rsidR="00A77B3E" w:rsidRDefault="00A5748C">
      <w:pPr>
        <w:keepLines/>
        <w:spacing w:before="120" w:after="120"/>
        <w:ind w:left="227" w:hanging="113"/>
      </w:pPr>
      <w:r>
        <w:t>- </w:t>
      </w:r>
      <w:r>
        <w:t>Tadeusza Dzwonkowskiego</w:t>
      </w:r>
      <w:r>
        <w:tab/>
        <w:t>–</w:t>
      </w:r>
      <w:r>
        <w:tab/>
        <w:t>Starosty Tczewskiego</w:t>
      </w:r>
    </w:p>
    <w:p w:rsidR="00A77B3E" w:rsidRDefault="00A5748C">
      <w:pPr>
        <w:keepLines/>
        <w:spacing w:before="120" w:after="120"/>
        <w:ind w:left="227" w:hanging="113"/>
      </w:pPr>
      <w:r>
        <w:t>- </w:t>
      </w:r>
      <w:r>
        <w:t>Witolda Sosnowskiego</w:t>
      </w:r>
      <w:r>
        <w:tab/>
      </w:r>
      <w:r>
        <w:tab/>
        <w:t>–</w:t>
      </w:r>
      <w:r>
        <w:tab/>
        <w:t>Wicestarosty</w:t>
      </w:r>
    </w:p>
    <w:p w:rsidR="00A77B3E" w:rsidRDefault="00A5748C">
      <w:pPr>
        <w:keepLines/>
        <w:spacing w:before="120" w:after="120"/>
        <w:ind w:left="227" w:hanging="113"/>
      </w:pPr>
      <w:r>
        <w:t>- </w:t>
      </w:r>
      <w:r>
        <w:t>Grażyny Antczak</w:t>
      </w:r>
      <w:r>
        <w:tab/>
      </w:r>
      <w:r>
        <w:tab/>
      </w:r>
      <w:r>
        <w:tab/>
        <w:t>–</w:t>
      </w:r>
      <w:r>
        <w:tab/>
        <w:t>Członka Zarządu</w:t>
      </w:r>
    </w:p>
    <w:p w:rsidR="00A77B3E" w:rsidRDefault="00A5748C">
      <w:pPr>
        <w:keepLines/>
        <w:spacing w:before="120" w:after="120"/>
        <w:ind w:left="227" w:hanging="113"/>
      </w:pPr>
      <w:r>
        <w:t>- </w:t>
      </w:r>
      <w:r>
        <w:t>Adama Klimczaka</w:t>
      </w:r>
      <w:r>
        <w:tab/>
      </w:r>
      <w:r>
        <w:tab/>
      </w:r>
      <w:r>
        <w:tab/>
        <w:t>–</w:t>
      </w:r>
      <w:r>
        <w:tab/>
        <w:t>Członka Zarz</w:t>
      </w:r>
      <w:r>
        <w:t>ądu</w:t>
      </w:r>
    </w:p>
    <w:p w:rsidR="00A77B3E" w:rsidRDefault="00A5748C">
      <w:pPr>
        <w:keepLines/>
        <w:spacing w:before="120" w:after="120"/>
        <w:ind w:left="227" w:hanging="113"/>
      </w:pPr>
      <w:r>
        <w:t>- </w:t>
      </w:r>
      <w:r>
        <w:t>Stanisława Smolińskiego</w:t>
      </w:r>
      <w:r>
        <w:tab/>
      </w:r>
      <w:r>
        <w:tab/>
        <w:t>–</w:t>
      </w:r>
      <w:r>
        <w:tab/>
        <w:t>Członka Zarządu</w:t>
      </w:r>
    </w:p>
    <w:p w:rsidR="00A77B3E" w:rsidRDefault="00A5748C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:rsidR="00A77B3E" w:rsidRDefault="00A5748C">
      <w:pPr>
        <w:keepLines/>
        <w:spacing w:before="120" w:after="120"/>
        <w:ind w:firstLine="340"/>
      </w:pPr>
      <w:r>
        <w:rPr>
          <w:b/>
        </w:rPr>
        <w:t>§ 1. </w:t>
      </w:r>
      <w:r>
        <w:t>Zgłasza się ........................................................ do pełnienia funkcji członka Rady Nadzorczej Szpitali Tczewskich Spółka Akcyjna z siedzibą w Tczewie na kolejn</w:t>
      </w:r>
      <w:r>
        <w:t>ą kadencję rozpoczynającą się w 2017 r.</w:t>
      </w:r>
    </w:p>
    <w:p w:rsidR="00A77B3E" w:rsidRDefault="00A5748C">
      <w:pPr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1"/>
      </w:tblGrid>
      <w:tr w:rsidR="007960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5748C">
            <w:pPr>
              <w:jc w:val="right"/>
            </w:pPr>
            <w:r>
              <w:rPr>
                <w:sz w:val="22"/>
              </w:rPr>
              <w:t>................................................................</w:t>
            </w:r>
          </w:p>
          <w:p w:rsidR="00A77B3E" w:rsidRDefault="00A5748C">
            <w:pPr>
              <w:jc w:val="right"/>
            </w:pPr>
          </w:p>
          <w:p w:rsidR="00A77B3E" w:rsidRDefault="00A5748C">
            <w:pPr>
              <w:jc w:val="right"/>
            </w:pPr>
            <w:r>
              <w:rPr>
                <w:sz w:val="22"/>
              </w:rPr>
              <w:t>................................................................</w:t>
            </w:r>
          </w:p>
          <w:p w:rsidR="00A77B3E" w:rsidRDefault="00A5748C">
            <w:pPr>
              <w:jc w:val="right"/>
            </w:pPr>
          </w:p>
          <w:p w:rsidR="00A77B3E" w:rsidRDefault="00A5748C">
            <w:pPr>
              <w:jc w:val="right"/>
            </w:pPr>
            <w:r>
              <w:rPr>
                <w:sz w:val="22"/>
              </w:rPr>
              <w:t>.....................................</w:t>
            </w:r>
            <w:r>
              <w:rPr>
                <w:sz w:val="22"/>
              </w:rPr>
              <w:t>...........................</w:t>
            </w:r>
          </w:p>
          <w:p w:rsidR="00A77B3E" w:rsidRDefault="00A5748C">
            <w:pPr>
              <w:jc w:val="right"/>
            </w:pPr>
          </w:p>
          <w:p w:rsidR="00A77B3E" w:rsidRDefault="00A5748C">
            <w:pPr>
              <w:jc w:val="right"/>
            </w:pPr>
            <w:r>
              <w:rPr>
                <w:sz w:val="22"/>
              </w:rPr>
              <w:t>................................................................</w:t>
            </w:r>
          </w:p>
          <w:p w:rsidR="00A77B3E" w:rsidRDefault="00A5748C">
            <w:pPr>
              <w:jc w:val="right"/>
            </w:pPr>
          </w:p>
          <w:p w:rsidR="00A77B3E" w:rsidRDefault="00A5748C">
            <w:pPr>
              <w:jc w:val="right"/>
            </w:pPr>
            <w:r>
              <w:rPr>
                <w:sz w:val="22"/>
              </w:rPr>
              <w:t>................................................................</w:t>
            </w:r>
          </w:p>
        </w:tc>
      </w:tr>
    </w:tbl>
    <w:p w:rsidR="00A77B3E" w:rsidRDefault="00A5748C">
      <w:p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796099" w:rsidRDefault="00796099">
      <w:pPr>
        <w:pStyle w:val="Normal0"/>
      </w:pPr>
    </w:p>
    <w:p w:rsidR="00796099" w:rsidRDefault="00A5748C">
      <w:pPr>
        <w:pStyle w:val="Normal0"/>
        <w:jc w:val="center"/>
      </w:pPr>
      <w:r>
        <w:rPr>
          <w:b/>
        </w:rPr>
        <w:t>U</w:t>
      </w:r>
      <w:r>
        <w:rPr>
          <w:b/>
          <w:lang w:bidi="pl-PL"/>
        </w:rPr>
        <w:t>ZASADNIENIE</w:t>
      </w:r>
    </w:p>
    <w:p w:rsidR="00796099" w:rsidRDefault="00A5748C">
      <w:pPr>
        <w:pStyle w:val="Normal0"/>
        <w:spacing w:before="120" w:after="120"/>
        <w:ind w:left="283" w:firstLine="227"/>
      </w:pPr>
      <w:r>
        <w:t xml:space="preserve">Zgodnie </w:t>
      </w:r>
      <w:r>
        <w:rPr>
          <w:lang w:bidi="pl-PL"/>
        </w:rPr>
        <w:t>z zapisami statutu spółki Szpitale Tczewskie Spółka Akcyjna członków Rady Nadzorczej powołuje Walne Zgromadzenie. W przypadku, gdyby</w:t>
      </w:r>
      <w:r>
        <w:rPr>
          <w:lang w:bidi="pl-PL"/>
        </w:rPr>
        <w:t xml:space="preserve"> Walne Zgromadzenie podjęłoby decyzję o powołaniu na członka Rady Nadzorczej ww. Spółki osoby wydającej decyzje administracyjne w imieniu Starosty Tczewskiego, to byłoby to możliwe pod warunkiem, że osoba ta została zgłoszona do objęcia tego stanowiska prz</w:t>
      </w:r>
      <w:r>
        <w:rPr>
          <w:lang w:bidi="pl-PL"/>
        </w:rPr>
        <w:t xml:space="preserve">ez jednostkę samorządu terytorialnego na podstawie </w:t>
      </w:r>
      <w:r>
        <w:t>art. 6 ust. 1 ustawy</w:t>
      </w:r>
      <w:r>
        <w:rPr>
          <w:lang w:bidi="pl-PL"/>
        </w:rPr>
        <w:t xml:space="preserve"> </w:t>
      </w:r>
      <w:r>
        <w:t>z dnia 21 sierpnia 1997 r. o ograniczeniu prowadzenia działalności gospodarczej przez osoby pełniące funkcje publiczne.</w:t>
      </w:r>
    </w:p>
    <w:p w:rsidR="00796099" w:rsidRDefault="00A5748C">
      <w:pPr>
        <w:pStyle w:val="Normal0"/>
        <w:spacing w:before="120" w:after="120"/>
        <w:ind w:left="283" w:firstLine="227"/>
      </w:pPr>
      <w:r>
        <w:rPr>
          <w:lang w:bidi="pl-PL"/>
        </w:rPr>
        <w:t xml:space="preserve">Wobec </w:t>
      </w:r>
      <w:r>
        <w:t>powyżs</w:t>
      </w:r>
      <w:r>
        <w:rPr>
          <w:lang w:bidi="pl-PL"/>
        </w:rPr>
        <w:t>zego</w:t>
      </w:r>
      <w:r>
        <w:t xml:space="preserve"> podjęcie uchwały jest uzasadnione.</w:t>
      </w:r>
    </w:p>
    <w:sectPr w:rsidR="00796099" w:rsidSect="00796099">
      <w:footerReference w:type="default" r:id="rId7"/>
      <w:pgSz w:w="11906" w:h="16838"/>
      <w:pgMar w:top="1417" w:right="1417" w:bottom="1417" w:left="198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099" w:rsidRDefault="00796099" w:rsidP="00796099">
      <w:r>
        <w:separator/>
      </w:r>
    </w:p>
  </w:endnote>
  <w:endnote w:type="continuationSeparator" w:id="0">
    <w:p w:rsidR="00796099" w:rsidRDefault="00796099" w:rsidP="00796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814"/>
      <w:gridCol w:w="2907"/>
    </w:tblGrid>
    <w:tr w:rsidR="00796099">
      <w:tc>
        <w:tcPr>
          <w:tcW w:w="5670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96099" w:rsidRDefault="00A5748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5AB913DA-3D98-48DD-B8DC-F1E5785CAD73. Uchwalony</w:t>
          </w:r>
        </w:p>
      </w:tc>
      <w:tc>
        <w:tcPr>
          <w:tcW w:w="283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96099" w:rsidRDefault="00A5748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9609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796099">
            <w:rPr>
              <w:sz w:val="18"/>
            </w:rPr>
            <w:fldChar w:fldCharType="end"/>
          </w:r>
        </w:p>
      </w:tc>
    </w:tr>
  </w:tbl>
  <w:p w:rsidR="00796099" w:rsidRDefault="0079609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814"/>
      <w:gridCol w:w="2907"/>
    </w:tblGrid>
    <w:tr w:rsidR="00796099">
      <w:tc>
        <w:tcPr>
          <w:tcW w:w="5670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96099" w:rsidRDefault="00A5748C">
          <w:pPr>
            <w:jc w:val="left"/>
            <w:rPr>
              <w:sz w:val="18"/>
            </w:rPr>
          </w:pPr>
          <w:r>
            <w:rPr>
              <w:sz w:val="18"/>
            </w:rPr>
            <w:t>Id: 5AB913DA</w:t>
          </w:r>
          <w:r>
            <w:rPr>
              <w:sz w:val="18"/>
            </w:rPr>
            <w:t>-3D98-48DD-B8DC-F1E5785CAD73. Uchwalony</w:t>
          </w:r>
        </w:p>
      </w:tc>
      <w:tc>
        <w:tcPr>
          <w:tcW w:w="283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96099" w:rsidRDefault="00A5748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9609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796099">
            <w:rPr>
              <w:sz w:val="18"/>
            </w:rPr>
            <w:fldChar w:fldCharType="end"/>
          </w:r>
        </w:p>
      </w:tc>
    </w:tr>
  </w:tbl>
  <w:p w:rsidR="00796099" w:rsidRDefault="0079609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099" w:rsidRDefault="00796099" w:rsidP="00796099">
      <w:r>
        <w:separator/>
      </w:r>
    </w:p>
  </w:footnote>
  <w:footnote w:type="continuationSeparator" w:id="0">
    <w:p w:rsidR="00796099" w:rsidRDefault="00796099" w:rsidP="007960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099"/>
    <w:rsid w:val="00796099"/>
    <w:rsid w:val="00A5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96099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796099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zgłoszenia do pełnienia funkcji członka Rady Nadzorczej Szpitali Tczewskich Spółka Akcyjna z^siedzibą w^Tczewie</dc:subject>
  <dc:creator>ksmolinska</dc:creator>
  <cp:lastModifiedBy>bciewiertnia</cp:lastModifiedBy>
  <cp:revision>2</cp:revision>
  <dcterms:created xsi:type="dcterms:W3CDTF">2017-06-05T06:33:00Z</dcterms:created>
  <dcterms:modified xsi:type="dcterms:W3CDTF">2017-06-05T06:33:00Z</dcterms:modified>
  <cp:category>Akt prawny</cp:category>
</cp:coreProperties>
</file>