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6780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B67801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B67801">
      <w:pPr>
        <w:keepNext/>
        <w:spacing w:after="480"/>
        <w:jc w:val="center"/>
        <w:rPr>
          <w:b/>
        </w:rPr>
      </w:pPr>
      <w:r>
        <w:rPr>
          <w:b/>
        </w:rPr>
        <w:t>w sprawie powołania Zespołu ds. opracowania projektu Strategii Rozwiązywania Problemów Społecznych w powiecie tczewskim na lata 2018 - 2025</w:t>
      </w:r>
    </w:p>
    <w:p w:rsidR="00A77B3E" w:rsidRDefault="00B67801">
      <w:pPr>
        <w:keepLines/>
        <w:spacing w:before="120" w:after="120"/>
        <w:ind w:firstLine="227"/>
      </w:pPr>
      <w:r>
        <w:t>Na podstawie art. </w:t>
      </w:r>
      <w:r>
        <w:t xml:space="preserve"> 32  ust.  1  ustawy z  dnia 5  czerwca 1998  roku o  samorządzie powiatowym (Dz.  U. z  2016  r. poz.  814, poz.  1579, poz.  1948, z  2017  r. poz.  730), art. 16 b i  art.  19 pkt 1 ustawy z  dnia 12  marca 2004  roku o  pomocy społecznej (Dz.  U. z  20</w:t>
      </w:r>
      <w:r>
        <w:t xml:space="preserve">16  r. poz.  930, poz.  753, poz.  1583, poz.1948, poz.  2174) </w:t>
      </w:r>
      <w:r>
        <w:rPr>
          <w:b/>
        </w:rPr>
        <w:t>Zarząd Powiatu Tczewskiego</w:t>
      </w:r>
      <w:r>
        <w:t xml:space="preserve"> przy udziale niżej wymienionych członków Zarządu: </w:t>
      </w:r>
    </w:p>
    <w:p w:rsidR="00A77B3E" w:rsidRDefault="00B67801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>- Starosty Tczewskiego</w:t>
      </w:r>
    </w:p>
    <w:p w:rsidR="00A77B3E" w:rsidRDefault="00B67801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- Wicestarosty</w:t>
      </w:r>
    </w:p>
    <w:p w:rsidR="00A77B3E" w:rsidRDefault="00B67801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- Człon</w:t>
      </w:r>
      <w:r>
        <w:t>ka Zarządu</w:t>
      </w:r>
    </w:p>
    <w:p w:rsidR="00A77B3E" w:rsidRDefault="00B67801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- Członka Zarządu</w:t>
      </w:r>
    </w:p>
    <w:p w:rsidR="00A77B3E" w:rsidRDefault="00B67801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>- Członka Zarządu</w:t>
      </w:r>
    </w:p>
    <w:p w:rsidR="00A77B3E" w:rsidRDefault="00B67801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Zespół ds. opracowania projektu Strategii Rozwiązywania  Problemów Społecznych w powiecie tczewskim na lata 2018 - 2025 w</w:t>
      </w:r>
      <w:r>
        <w:t> składzie:</w:t>
      </w:r>
    </w:p>
    <w:p w:rsidR="00A77B3E" w:rsidRDefault="00B67801">
      <w:pPr>
        <w:keepLines/>
        <w:spacing w:before="120" w:after="120"/>
        <w:ind w:firstLine="340"/>
      </w:pPr>
      <w:r>
        <w:t>1. </w:t>
      </w:r>
      <w:r>
        <w:t>Katarzyna Wróbel – przedstawiciel Powiatowego Centrum Pomocy Rodzinie w Tczewie – przewodnicząca Zespołu</w:t>
      </w:r>
    </w:p>
    <w:p w:rsidR="00A77B3E" w:rsidRDefault="00B67801">
      <w:pPr>
        <w:keepLines/>
        <w:spacing w:before="120" w:after="120"/>
        <w:ind w:firstLine="340"/>
      </w:pPr>
      <w:r>
        <w:t>2. </w:t>
      </w:r>
      <w:r>
        <w:t>Członkowie Zespołu:</w:t>
      </w:r>
    </w:p>
    <w:p w:rsidR="00A77B3E" w:rsidRDefault="00B67801">
      <w:pPr>
        <w:spacing w:before="120" w:after="120"/>
        <w:ind w:left="340" w:hanging="227"/>
      </w:pPr>
      <w:r>
        <w:t>1) </w:t>
      </w:r>
      <w:r>
        <w:t>Iwona Dąbrowska – Cieślik – przedstawiciel Sądu Rejonowego w Tczewie;</w:t>
      </w:r>
    </w:p>
    <w:p w:rsidR="00A77B3E" w:rsidRDefault="00B67801">
      <w:pPr>
        <w:spacing w:before="120" w:after="120"/>
        <w:ind w:left="340" w:hanging="227"/>
      </w:pPr>
      <w:r>
        <w:t>2) </w:t>
      </w:r>
      <w:r>
        <w:t>Krzysztof Dziudziel – przedstawiciel W</w:t>
      </w:r>
      <w:r>
        <w:t>ydziału Administracji i Zarządzania Kryzysowego Starostwa Powiatowego w Tczewie;</w:t>
      </w:r>
    </w:p>
    <w:p w:rsidR="00A77B3E" w:rsidRDefault="00B67801">
      <w:pPr>
        <w:spacing w:before="120" w:after="120"/>
        <w:ind w:left="340" w:hanging="227"/>
      </w:pPr>
      <w:r>
        <w:t>3) </w:t>
      </w:r>
      <w:r>
        <w:t>Małgorzata Flisik – przedstawiciel Wydziału Edukacji Starostwa Powiatowego w Tczewie;</w:t>
      </w:r>
    </w:p>
    <w:p w:rsidR="00A77B3E" w:rsidRDefault="00B67801">
      <w:pPr>
        <w:spacing w:before="120" w:after="120"/>
        <w:ind w:left="340" w:hanging="227"/>
      </w:pPr>
      <w:r>
        <w:t>4) </w:t>
      </w:r>
      <w:r>
        <w:t>Magdalena Golińska – przedstawiciel Poradni Psychologiczno – Pedagogicznej w Tczewi</w:t>
      </w:r>
      <w:r>
        <w:t>e;</w:t>
      </w:r>
    </w:p>
    <w:p w:rsidR="00A77B3E" w:rsidRDefault="00B67801">
      <w:pPr>
        <w:spacing w:before="120" w:after="120"/>
        <w:ind w:left="340" w:hanging="227"/>
      </w:pPr>
      <w:r>
        <w:t>5) </w:t>
      </w:r>
      <w:r>
        <w:t>Leokadia Górska – przedstawiciel Miejsko – Gminnego Ośrodka Pomocy Społecznej w Gniewie;</w:t>
      </w:r>
    </w:p>
    <w:p w:rsidR="00A77B3E" w:rsidRDefault="00B67801">
      <w:pPr>
        <w:spacing w:before="120" w:after="120"/>
        <w:ind w:left="340" w:hanging="227"/>
      </w:pPr>
      <w:r>
        <w:t>6) </w:t>
      </w:r>
      <w:r>
        <w:t>Alicja Grala – przedstawiciel Wydziału Zdrowia, Spraw Społecznych i PFRON Starostwa Powiatowego w Tczewie;</w:t>
      </w:r>
    </w:p>
    <w:p w:rsidR="00A77B3E" w:rsidRDefault="00B67801">
      <w:pPr>
        <w:spacing w:before="120" w:after="120"/>
        <w:ind w:left="340" w:hanging="227"/>
      </w:pPr>
      <w:r>
        <w:t>7) </w:t>
      </w:r>
      <w:r>
        <w:t>Aleksandra Hotowy – przedstawiciel Miejskiego Oś</w:t>
      </w:r>
      <w:r>
        <w:t>rodka Pomocy Społecznej w Tczewie;</w:t>
      </w:r>
    </w:p>
    <w:p w:rsidR="00A77B3E" w:rsidRDefault="00B67801">
      <w:pPr>
        <w:spacing w:before="120" w:after="120"/>
        <w:ind w:left="340" w:hanging="227"/>
      </w:pPr>
      <w:r>
        <w:t>8) </w:t>
      </w:r>
      <w:r>
        <w:t>Karina Janusz – przedstawiciel Gminnego Ośrodka Pomocy Społecznej w Subkowach;</w:t>
      </w:r>
    </w:p>
    <w:p w:rsidR="00A77B3E" w:rsidRDefault="00B67801">
      <w:pPr>
        <w:spacing w:before="120" w:after="120"/>
        <w:ind w:left="340" w:hanging="227"/>
      </w:pPr>
      <w:r>
        <w:lastRenderedPageBreak/>
        <w:t>9) </w:t>
      </w:r>
      <w:r>
        <w:t>Katarzyna Jurczyńska – przedstawiciel Centrum Administracyjnego Placówek Opiekuńczo – Wychowawczych w Tczewie;</w:t>
      </w:r>
    </w:p>
    <w:p w:rsidR="00A77B3E" w:rsidRDefault="00B67801">
      <w:pPr>
        <w:spacing w:before="120" w:after="120"/>
        <w:ind w:left="340" w:hanging="227"/>
      </w:pPr>
      <w:r>
        <w:t>10) </w:t>
      </w:r>
      <w:r>
        <w:t xml:space="preserve">Alicja Kiwatrowska – </w:t>
      </w:r>
      <w:r>
        <w:t>przedstawiciel  Powiatowego Centrum Pomocy Rodzinie w Tczewie;</w:t>
      </w:r>
    </w:p>
    <w:p w:rsidR="00A77B3E" w:rsidRDefault="00B67801">
      <w:pPr>
        <w:spacing w:before="120" w:after="120"/>
        <w:ind w:left="340" w:hanging="227"/>
      </w:pPr>
      <w:r>
        <w:t>11) </w:t>
      </w:r>
      <w:r>
        <w:t>Adam Klimczak – Członek Zarządu Powiatu Tczewskiego;</w:t>
      </w:r>
    </w:p>
    <w:p w:rsidR="00A77B3E" w:rsidRDefault="00B67801">
      <w:pPr>
        <w:spacing w:before="120" w:after="120"/>
        <w:ind w:left="340" w:hanging="227"/>
      </w:pPr>
      <w:r>
        <w:t>12) </w:t>
      </w:r>
      <w:r>
        <w:t>Lucyna Kortas – przedstawiciel Powiatowego Centrum Pomocy Rodzinie w Tczewie;</w:t>
      </w:r>
    </w:p>
    <w:p w:rsidR="00A77B3E" w:rsidRDefault="00B67801">
      <w:pPr>
        <w:spacing w:before="120" w:after="120"/>
        <w:ind w:left="340" w:hanging="227"/>
      </w:pPr>
      <w:r>
        <w:t>13) </w:t>
      </w:r>
      <w:r>
        <w:t>Danuta Komorowska – przedstawiciel Powiatowej Stac</w:t>
      </w:r>
      <w:r>
        <w:t>ji Sanitarno – Epidemiologicznej w Tczewie;</w:t>
      </w:r>
    </w:p>
    <w:p w:rsidR="00A77B3E" w:rsidRDefault="00B67801">
      <w:pPr>
        <w:spacing w:before="120" w:after="120"/>
        <w:ind w:left="340" w:hanging="227"/>
      </w:pPr>
      <w:r>
        <w:t>14) </w:t>
      </w:r>
      <w:r>
        <w:t>Paulina Kremer – przedstawiciel Rady Organizacji Pozarządowych Powiatu Tczewskiego;</w:t>
      </w:r>
    </w:p>
    <w:p w:rsidR="00A77B3E" w:rsidRDefault="00B67801">
      <w:pPr>
        <w:spacing w:before="120" w:after="120"/>
        <w:ind w:left="340" w:hanging="227"/>
      </w:pPr>
      <w:r>
        <w:t>15) </w:t>
      </w:r>
      <w:r>
        <w:t>Maciej Laskowski – przedstawiciel Miejskiego Ośrodka Pomocy Społecznej w Pelplinie;</w:t>
      </w:r>
    </w:p>
    <w:p w:rsidR="00A77B3E" w:rsidRDefault="00B67801">
      <w:pPr>
        <w:spacing w:before="120" w:after="120"/>
        <w:ind w:left="340" w:hanging="227"/>
      </w:pPr>
      <w:r>
        <w:t>16) </w:t>
      </w:r>
      <w:r>
        <w:t>Barbara Lipka – przedstawiciel d</w:t>
      </w:r>
      <w:r>
        <w:t>omów pomocy społecznej z terenu powiatu;</w:t>
      </w:r>
    </w:p>
    <w:p w:rsidR="00A77B3E" w:rsidRDefault="00B67801">
      <w:pPr>
        <w:spacing w:before="120" w:after="120"/>
        <w:ind w:left="340" w:hanging="227"/>
      </w:pPr>
      <w:r>
        <w:t>17) </w:t>
      </w:r>
      <w:r>
        <w:t>Anna Mielewczyk – przedstawiciel Szpitali Tczewskich w Tczewie;</w:t>
      </w:r>
    </w:p>
    <w:p w:rsidR="00A77B3E" w:rsidRDefault="00B67801">
      <w:pPr>
        <w:spacing w:before="120" w:after="120"/>
        <w:ind w:left="340" w:hanging="227"/>
      </w:pPr>
      <w:r>
        <w:t>18) </w:t>
      </w:r>
      <w:r>
        <w:t>Arkadiusz Pałkowski – przedstawiciel Komendy Powiatowej Policji w Tczewie;</w:t>
      </w:r>
    </w:p>
    <w:p w:rsidR="00A77B3E" w:rsidRDefault="00B67801">
      <w:pPr>
        <w:spacing w:before="120" w:after="120"/>
        <w:ind w:left="340" w:hanging="227"/>
      </w:pPr>
      <w:r>
        <w:t>19) </w:t>
      </w:r>
      <w:r>
        <w:t>Brygida Panieczko – przedstawiciel Powiatowej Społecznej Rady ds</w:t>
      </w:r>
      <w:r>
        <w:t>. Osób            Niepełnosprawnych;</w:t>
      </w:r>
    </w:p>
    <w:p w:rsidR="00A77B3E" w:rsidRDefault="00B67801">
      <w:pPr>
        <w:spacing w:before="120" w:after="120"/>
        <w:ind w:left="340" w:hanging="227"/>
      </w:pPr>
      <w:r>
        <w:t>20) </w:t>
      </w:r>
      <w:r>
        <w:t>Ewa Pobłocka – przedstawiciel Powiatowego Centrum Pomocy Rodzinie w Tczewie;</w:t>
      </w:r>
    </w:p>
    <w:p w:rsidR="00A77B3E" w:rsidRDefault="00B67801">
      <w:pPr>
        <w:spacing w:before="120" w:after="120"/>
        <w:ind w:left="340" w:hanging="227"/>
      </w:pPr>
      <w:r>
        <w:t>21) </w:t>
      </w:r>
      <w:r>
        <w:t>Elżbieta Reszka – przedstawiciel Gminnego Ośrodka Pomocy Społecznej w Morzeszczynie;</w:t>
      </w:r>
    </w:p>
    <w:p w:rsidR="00A77B3E" w:rsidRDefault="00B67801">
      <w:pPr>
        <w:spacing w:before="120" w:after="120"/>
        <w:ind w:left="340" w:hanging="227"/>
      </w:pPr>
      <w:r>
        <w:t>22) </w:t>
      </w:r>
      <w:r>
        <w:t>Emilia Rzeniecka – przedstawiciel Rady Powiat</w:t>
      </w:r>
      <w:r>
        <w:t>u Tczewskiego;</w:t>
      </w:r>
    </w:p>
    <w:p w:rsidR="00A77B3E" w:rsidRDefault="00B67801">
      <w:pPr>
        <w:spacing w:before="120" w:after="120"/>
        <w:ind w:left="340" w:hanging="227"/>
      </w:pPr>
      <w:r>
        <w:t>23) </w:t>
      </w:r>
      <w:r>
        <w:t>Żaneta Sadowska – przedstawiciel Powiatowego Urzędu Pracy w Tczewie;</w:t>
      </w:r>
    </w:p>
    <w:p w:rsidR="00A77B3E" w:rsidRDefault="00B67801">
      <w:pPr>
        <w:spacing w:before="120" w:after="120"/>
        <w:ind w:left="340" w:hanging="227"/>
      </w:pPr>
      <w:r>
        <w:t>24) </w:t>
      </w:r>
      <w:r>
        <w:t>Mariusz Stawicki – przedstawiciel Komendy Powiatowej Państwowej Straży Pożarnej w Tczewie;</w:t>
      </w:r>
    </w:p>
    <w:p w:rsidR="00A77B3E" w:rsidRDefault="00B67801">
      <w:pPr>
        <w:spacing w:before="120" w:after="120"/>
        <w:ind w:left="340" w:hanging="227"/>
      </w:pPr>
      <w:r>
        <w:t>25) </w:t>
      </w:r>
      <w:r>
        <w:t>Alicja Świgońska – przedstawiciel  Gminnego Ośrodka Pomocy Społecznej</w:t>
      </w:r>
      <w:r>
        <w:t xml:space="preserve"> w Tczewie;</w:t>
      </w:r>
    </w:p>
    <w:p w:rsidR="00A77B3E" w:rsidRDefault="00B67801">
      <w:pPr>
        <w:spacing w:before="120" w:after="120"/>
        <w:ind w:left="340" w:hanging="227"/>
      </w:pPr>
      <w:r>
        <w:t>26) </w:t>
      </w:r>
      <w:r>
        <w:t>Izabela Zielińska – przedstawiciel Powiatowego Centrum Pomocy Rodzinie w Tczewie;</w:t>
      </w:r>
    </w:p>
    <w:p w:rsidR="00A77B3E" w:rsidRDefault="00B67801">
      <w:pPr>
        <w:spacing w:before="120" w:after="120"/>
        <w:ind w:left="340" w:hanging="227"/>
      </w:pPr>
      <w:r>
        <w:t>27) </w:t>
      </w:r>
      <w:r>
        <w:t>Ewa Ziębka – przedstawiciel Prokuratury Rejonowej w Tczewie.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t>§ 2. </w:t>
      </w:r>
      <w:r>
        <w:t>Do zadań zespołu należy:</w:t>
      </w:r>
    </w:p>
    <w:p w:rsidR="00A77B3E" w:rsidRDefault="00B67801">
      <w:pPr>
        <w:keepLines/>
        <w:spacing w:before="120" w:after="120"/>
        <w:ind w:left="227" w:hanging="227"/>
      </w:pPr>
      <w:r>
        <w:t>a) </w:t>
      </w:r>
      <w:r>
        <w:t>wypracowanie diagnostycznych, planistycznych i wdrożeniowych</w:t>
      </w:r>
      <w:r>
        <w:t xml:space="preserve"> części Strategii Rozwiązywania Problemów Społecznych w powiecie tczewskim na lata 2018 - 2025, zwanej dalej strategią,</w:t>
      </w:r>
    </w:p>
    <w:p w:rsidR="00A77B3E" w:rsidRDefault="00B67801">
      <w:pPr>
        <w:keepLines/>
        <w:spacing w:before="120" w:after="120"/>
        <w:ind w:left="227" w:hanging="227"/>
      </w:pPr>
      <w:r>
        <w:t>b) </w:t>
      </w:r>
      <w:r>
        <w:t>opracowanie projektu strategii,</w:t>
      </w:r>
    </w:p>
    <w:p w:rsidR="00A77B3E" w:rsidRDefault="00B67801">
      <w:pPr>
        <w:keepLines/>
        <w:spacing w:before="120" w:after="120"/>
        <w:ind w:left="227" w:hanging="227"/>
      </w:pPr>
      <w:r>
        <w:t>c) </w:t>
      </w:r>
      <w:r>
        <w:t>przedstawienie opracowanego projektu do konsultacji społecznych,</w:t>
      </w:r>
    </w:p>
    <w:p w:rsidR="00A77B3E" w:rsidRDefault="00B67801">
      <w:pPr>
        <w:keepLines/>
        <w:spacing w:before="120" w:after="120"/>
        <w:ind w:left="227" w:hanging="227"/>
      </w:pPr>
      <w:r>
        <w:t>d) </w:t>
      </w:r>
      <w:r>
        <w:t>przekazanie projektu strategii</w:t>
      </w:r>
      <w:r>
        <w:t xml:space="preserve"> Zarządowi Powiatu Tczewskiego celem przedłożenia Radzie Powiatu Tczewskiego.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Zespół rozpocznie prace z dniem powołania i zakończy w dniu przyjęcia strategii przez Radę Powiatu Tczewskiego.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Posiedzenia Zespołu odbywać się będą w zależności od </w:t>
      </w:r>
      <w:r>
        <w:t>potrzeb.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t>§ 5. </w:t>
      </w:r>
      <w:r>
        <w:t>Przewodniczący Zespołu może zapraszać do udziału w posiedzeniach Zespołu osoby spoza jego składu, w roli ekspertów (z głosem doradczym).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t>§ 6. </w:t>
      </w:r>
      <w:r>
        <w:t>Wykonanie uchwały powierza się Dyrektorowi Powiatowego Centrum Pomocy Rodzinie w Tczewie.</w:t>
      </w:r>
    </w:p>
    <w:p w:rsidR="00A77B3E" w:rsidRDefault="00B67801">
      <w:pPr>
        <w:keepLines/>
        <w:spacing w:before="120" w:after="120"/>
        <w:ind w:firstLine="340"/>
      </w:pPr>
      <w:r>
        <w:rPr>
          <w:b/>
        </w:rPr>
        <w:t>§ 7. </w:t>
      </w:r>
      <w:r>
        <w:t>Uchwa</w:t>
      </w:r>
      <w:r>
        <w:t>ła wchodzi w  życie z 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931377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7801"/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67801">
            <w:pPr>
              <w:jc w:val="center"/>
            </w:pPr>
            <w:r>
              <w:rPr>
                <w:sz w:val="22"/>
              </w:rPr>
              <w:t>...............................................</w:t>
            </w:r>
          </w:p>
          <w:p w:rsidR="00A77B3E" w:rsidRDefault="00B67801">
            <w:pPr>
              <w:jc w:val="center"/>
            </w:pPr>
          </w:p>
          <w:p w:rsidR="00A77B3E" w:rsidRDefault="00B67801">
            <w:pPr>
              <w:jc w:val="center"/>
            </w:pPr>
            <w:r>
              <w:rPr>
                <w:sz w:val="22"/>
              </w:rPr>
              <w:t>...............................................</w:t>
            </w:r>
          </w:p>
          <w:p w:rsidR="00A77B3E" w:rsidRDefault="00B67801">
            <w:pPr>
              <w:jc w:val="center"/>
            </w:pPr>
          </w:p>
          <w:p w:rsidR="00A77B3E" w:rsidRDefault="00B67801">
            <w:pPr>
              <w:jc w:val="center"/>
            </w:pPr>
            <w:r>
              <w:rPr>
                <w:sz w:val="22"/>
              </w:rPr>
              <w:t>...............................................</w:t>
            </w:r>
          </w:p>
          <w:p w:rsidR="00A77B3E" w:rsidRDefault="00B67801">
            <w:pPr>
              <w:jc w:val="center"/>
            </w:pPr>
          </w:p>
          <w:p w:rsidR="00A77B3E" w:rsidRDefault="00B67801">
            <w:pPr>
              <w:jc w:val="center"/>
            </w:pPr>
            <w:r>
              <w:rPr>
                <w:sz w:val="22"/>
              </w:rPr>
              <w:t>...............................................</w:t>
            </w:r>
          </w:p>
          <w:p w:rsidR="00A77B3E" w:rsidRDefault="00B67801">
            <w:pPr>
              <w:jc w:val="center"/>
            </w:pPr>
          </w:p>
          <w:p w:rsidR="00A77B3E" w:rsidRDefault="00B67801">
            <w:pPr>
              <w:jc w:val="center"/>
            </w:pPr>
            <w:r>
              <w:rPr>
                <w:sz w:val="22"/>
              </w:rPr>
              <w:t>...............................................</w:t>
            </w:r>
          </w:p>
        </w:tc>
      </w:tr>
    </w:tbl>
    <w:p w:rsidR="00A77B3E" w:rsidRDefault="00B67801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931377" w:rsidRDefault="00931377">
      <w:pPr>
        <w:pStyle w:val="Normal0"/>
        <w:rPr>
          <w:shd w:val="clear" w:color="auto" w:fill="FFFFFF"/>
        </w:rPr>
      </w:pPr>
    </w:p>
    <w:p w:rsidR="00931377" w:rsidRDefault="00B67801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931377" w:rsidRDefault="00B67801">
      <w:pPr>
        <w:pStyle w:val="Domylnie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bidi="pl-PL"/>
        </w:rPr>
        <w:t xml:space="preserve">Zadaniem własnym powiatu, zgodnie z art. 19 </w:t>
      </w:r>
      <w:r>
        <w:rPr>
          <w:sz w:val="24"/>
          <w:lang w:bidi="pl-PL"/>
        </w:rPr>
        <w:t xml:space="preserve">ustawy o pomocy społecznej, jest opracowanie i realizacja powiatowej strategii rozwiązywania problemów społecznych, ze szczególnym uwzględnieniem programów pomocy społecznej, wspierania osób niepełnosprawnych i innych, których celem jest integracja osób i </w:t>
      </w:r>
      <w:r>
        <w:rPr>
          <w:sz w:val="24"/>
          <w:lang w:bidi="pl-PL"/>
        </w:rPr>
        <w:t>rodzin z grup szczególnego ryzyka, po konsultacji z właściwymi terytorialnie gminami.</w:t>
      </w:r>
    </w:p>
    <w:p w:rsidR="00931377" w:rsidRDefault="00B67801">
      <w:pPr>
        <w:pStyle w:val="Domylnie"/>
        <w:jc w:val="both"/>
        <w:rPr>
          <w:sz w:val="24"/>
        </w:rPr>
      </w:pPr>
      <w:r>
        <w:rPr>
          <w:sz w:val="24"/>
          <w:lang w:bidi="pl-PL"/>
        </w:rPr>
        <w:tab/>
        <w:t>W związku z tym, że w 2017 r. mija okres obowiązywania Strategii Rozwiązywania Problemów Społecznych w Powiecie Tczewskim na lata 2013 – 2017, przyjętej uchwałą Nr XXX/1</w:t>
      </w:r>
      <w:r>
        <w:rPr>
          <w:sz w:val="24"/>
          <w:lang w:bidi="pl-PL"/>
        </w:rPr>
        <w:t>81/12 w dniu 28 grudnia 2012 r., należy opracować strategię na kolejne lata.</w:t>
      </w:r>
    </w:p>
    <w:p w:rsidR="00931377" w:rsidRDefault="00B67801">
      <w:pPr>
        <w:pStyle w:val="Domylnie"/>
        <w:jc w:val="both"/>
        <w:rPr>
          <w:sz w:val="24"/>
        </w:rPr>
      </w:pPr>
      <w:r>
        <w:rPr>
          <w:sz w:val="24"/>
          <w:lang w:bidi="pl-PL"/>
        </w:rPr>
        <w:tab/>
        <w:t xml:space="preserve">W tym celu zasadnym jest powołanie </w:t>
      </w:r>
      <w:r>
        <w:rPr>
          <w:color w:val="00000A"/>
          <w:sz w:val="24"/>
          <w:lang w:bidi="pl-PL"/>
        </w:rPr>
        <w:t>Zespołu ds. opracowania projektu w/w dokumentu.</w:t>
      </w:r>
    </w:p>
    <w:p w:rsidR="00931377" w:rsidRDefault="00931377">
      <w:pPr>
        <w:pStyle w:val="Normal0"/>
        <w:jc w:val="both"/>
        <w:rPr>
          <w:shd w:val="clear" w:color="auto" w:fill="FFFFFF"/>
        </w:rPr>
      </w:pPr>
    </w:p>
    <w:sectPr w:rsidR="00931377" w:rsidSect="00931377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77" w:rsidRDefault="00931377" w:rsidP="00931377">
      <w:r>
        <w:separator/>
      </w:r>
    </w:p>
  </w:endnote>
  <w:endnote w:type="continuationSeparator" w:id="0">
    <w:p w:rsidR="00931377" w:rsidRDefault="00931377" w:rsidP="0093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5"/>
      <w:gridCol w:w="1256"/>
    </w:tblGrid>
    <w:tr w:rsidR="009313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31377" w:rsidRDefault="00B67801">
          <w:pPr>
            <w:jc w:val="left"/>
            <w:rPr>
              <w:sz w:val="18"/>
            </w:rPr>
          </w:pPr>
          <w:r>
            <w:rPr>
              <w:sz w:val="18"/>
            </w:rPr>
            <w:t>Id: 44A19708-A9A0-44CC-AC24-351A131CECF2.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31377" w:rsidRDefault="00B678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313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31377">
            <w:rPr>
              <w:sz w:val="18"/>
            </w:rPr>
            <w:fldChar w:fldCharType="end"/>
          </w:r>
        </w:p>
      </w:tc>
    </w:tr>
  </w:tbl>
  <w:p w:rsidR="00931377" w:rsidRDefault="0093137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407"/>
      <w:gridCol w:w="1414"/>
    </w:tblGrid>
    <w:tr w:rsidR="009313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31377" w:rsidRDefault="00B67801">
          <w:pPr>
            <w:jc w:val="left"/>
            <w:rPr>
              <w:sz w:val="18"/>
            </w:rPr>
          </w:pPr>
          <w:r>
            <w:rPr>
              <w:sz w:val="18"/>
            </w:rPr>
            <w:t>Id: 44A19708-A9A0-44CC-AC24-351A131CECF2.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31377" w:rsidRDefault="00B678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313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 w:rsidR="00931377">
            <w:rPr>
              <w:sz w:val="18"/>
            </w:rPr>
            <w:fldChar w:fldCharType="end"/>
          </w:r>
        </w:p>
      </w:tc>
    </w:tr>
  </w:tbl>
  <w:p w:rsidR="00931377" w:rsidRDefault="0093137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77" w:rsidRDefault="00931377" w:rsidP="00931377">
      <w:r>
        <w:separator/>
      </w:r>
    </w:p>
  </w:footnote>
  <w:footnote w:type="continuationSeparator" w:id="0">
    <w:p w:rsidR="00931377" w:rsidRDefault="00931377" w:rsidP="00931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377"/>
    <w:rsid w:val="00931377"/>
    <w:rsid w:val="00B6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1377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931377"/>
    <w:rPr>
      <w:color w:val="000000"/>
      <w:sz w:val="24"/>
    </w:rPr>
  </w:style>
  <w:style w:type="paragraph" w:customStyle="1" w:styleId="Domylnie">
    <w:name w:val="Domy?lnie"/>
    <w:rsid w:val="0093137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Zespołu ds. opracowania projektu Strategii Rozwiązywania Problemów Społecznych w powiecie tczewskim na lata 2018 - 2025</dc:subject>
  <dc:creator>Pomost</dc:creator>
  <cp:lastModifiedBy>bciewiertnia</cp:lastModifiedBy>
  <cp:revision>2</cp:revision>
  <dcterms:created xsi:type="dcterms:W3CDTF">2017-05-18T13:12:00Z</dcterms:created>
  <dcterms:modified xsi:type="dcterms:W3CDTF">2017-05-18T13:12:00Z</dcterms:modified>
  <cp:category>Akt prawny</cp:category>
</cp:coreProperties>
</file>