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72BF1">
      <w:pPr>
        <w:jc w:val="center"/>
        <w:rPr>
          <w:b/>
          <w:caps/>
        </w:rPr>
      </w:pPr>
      <w:r>
        <w:rPr>
          <w:b/>
          <w:caps/>
        </w:rPr>
        <w:t>Uchwała Nr XXIX/222/2017</w:t>
      </w:r>
      <w:r>
        <w:rPr>
          <w:b/>
          <w:caps/>
        </w:rPr>
        <w:br/>
        <w:t>Rady Powiatu Tczewskiego</w:t>
      </w:r>
    </w:p>
    <w:p w:rsidR="00A77B3E" w:rsidRDefault="00E72BF1">
      <w:pPr>
        <w:spacing w:before="280" w:after="280"/>
        <w:jc w:val="center"/>
        <w:rPr>
          <w:b/>
          <w:caps/>
        </w:rPr>
      </w:pPr>
      <w:r>
        <w:t>z dnia 25 kwietnia 2017 r.</w:t>
      </w:r>
    </w:p>
    <w:p w:rsidR="00A77B3E" w:rsidRDefault="00E72BF1">
      <w:pPr>
        <w:keepNext/>
        <w:spacing w:after="480"/>
        <w:jc w:val="center"/>
        <w:rPr>
          <w:b/>
        </w:rPr>
      </w:pPr>
      <w:r>
        <w:rPr>
          <w:b/>
        </w:rPr>
        <w:t>zmieniająca uchwałę Nr XXIV/178/2016 Rady Powiatu Tczewskiego z dnia 20 grudnia 2016 r. w sprawie przyjęcia wieloletniej prognozy finansowej Powiatu Tczewskiego na lata 2017-2030</w:t>
      </w:r>
    </w:p>
    <w:p w:rsidR="00A77B3E" w:rsidRDefault="00E72BF1">
      <w:pPr>
        <w:keepLines/>
        <w:spacing w:before="120" w:after="120"/>
        <w:ind w:firstLine="227"/>
      </w:pPr>
      <w:r>
        <w:tab/>
      </w:r>
      <w:r>
        <w:t xml:space="preserve">Na podstawie art. 226, art. 227, art. 231 ustawy z dnia 27 sierpnia 2009 r. o finansach publicznych (Dz. U. z 2016 r. poz. 1870, poz. 1948, poz. 1984, poz. 2260, z 2017 r. poz. 191) </w:t>
      </w:r>
      <w:r>
        <w:rPr>
          <w:b/>
        </w:rPr>
        <w:t>Rada Powiatu Tczewskiego</w:t>
      </w:r>
    </w:p>
    <w:p w:rsidR="00A77B3E" w:rsidRDefault="00E72BF1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E72BF1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XXIV/1</w:t>
      </w:r>
      <w:r>
        <w:t>78/2016 Rady Powiatu Tczewskiego z dnia 20 grudnia 2016 r. w sprawie przyjęcia wieloletniej prognozy finansowej Powiatu Tczewskiego na lata 2017-2030, zmienionej uchwałą Nr XXV/193/2017 Rady Powiatu Tczewskiego z dnia 31 stycznia 2017 r., uchwałą Nr XXVII/</w:t>
      </w:r>
      <w:r>
        <w:t xml:space="preserve">202/2017 Rady Powiatu Tczewskiego z dnia 28 lutego 2017 r., uchwałą Nr XXVIII/216/2017 Rady Powiatu Tczewskiego z dnia 28 marca 2017 r., uchwałą Nr 126/411/2017 Zarządu Powiatu Tczewskiego z dnia 12 kwietnia 2017 r. załącznik Nr 1 otrzymuje brzmienie, jak </w:t>
      </w:r>
      <w:r>
        <w:t>w załączniku Nr 1 do niniejszej uchwały.</w:t>
      </w:r>
    </w:p>
    <w:p w:rsidR="00A77B3E" w:rsidRDefault="00E72BF1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 i podlega ogłoszeniu na tablicy ogłoszeń Starostwa Powiatowego w Tczewie. </w:t>
      </w:r>
    </w:p>
    <w:p w:rsidR="00A77B3E" w:rsidRDefault="00E72BF1">
      <w:pPr>
        <w:keepNext/>
        <w:keepLines/>
        <w:spacing w:before="120" w:after="120"/>
        <w:ind w:firstLine="340"/>
      </w:pPr>
    </w:p>
    <w:p w:rsidR="00A77B3E" w:rsidRDefault="00E72BF1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352E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2EE" w:rsidRDefault="004352EE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2EE" w:rsidRDefault="00E72BF1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E72BF1"/>
    <w:p w:rsidR="00A77B3E" w:rsidRDefault="00E72BF1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4352EE">
      <w:pPr>
        <w:keepNext/>
        <w:spacing w:before="120" w:after="120" w:line="360" w:lineRule="auto"/>
        <w:ind w:left="4535"/>
        <w:jc w:val="right"/>
      </w:pPr>
      <w:r>
        <w:lastRenderedPageBreak/>
        <w:fldChar w:fldCharType="begin"/>
      </w:r>
      <w:r>
        <w:fldChar w:fldCharType="end"/>
      </w:r>
      <w:r w:rsidR="00E72BF1">
        <w:t>Załącznik nr 1</w:t>
      </w:r>
      <w:r w:rsidR="00E72BF1">
        <w:br/>
        <w:t>do Uchwały Rady Powiatu Tczewskiego Nr XXIV/178/2016 z dnia 20 grudnia 2016 roku</w:t>
      </w:r>
      <w:r w:rsidR="00E72BF1">
        <w:br/>
        <w:t xml:space="preserve">zmieniony </w:t>
      </w:r>
      <w:r w:rsidR="00E72BF1">
        <w:t>uchwałą Rady Powiatu Tczewskiego Nr XXIX/222/2017 z dnia 25 kwietnia 2017 roku</w:t>
      </w:r>
      <w:r w:rsidR="00E72BF1">
        <w:br/>
      </w:r>
      <w:hyperlink r:id="rId7" w:history="1">
        <w:r w:rsidR="00E72BF1">
          <w:rPr>
            <w:rStyle w:val="Hipercze"/>
            <w:color w:val="auto"/>
            <w:u w:val="none"/>
          </w:rPr>
          <w:t>Zalacznik1.</w:t>
        </w:r>
        <w:proofErr w:type="gramStart"/>
        <w:r w:rsidR="00E72BF1">
          <w:rPr>
            <w:rStyle w:val="Hipercze"/>
            <w:color w:val="auto"/>
            <w:u w:val="none"/>
          </w:rPr>
          <w:t>pdf</w:t>
        </w:r>
      </w:hyperlink>
      <w:proofErr w:type="gramEnd"/>
    </w:p>
    <w:p w:rsidR="00A77B3E" w:rsidRDefault="00E72BF1">
      <w:pPr>
        <w:keepNext/>
        <w:spacing w:before="120" w:after="120" w:line="360" w:lineRule="auto"/>
        <w:ind w:left="4535"/>
        <w:jc w:val="right"/>
        <w:sectPr w:rsidR="00A77B3E">
          <w:footerReference w:type="default" r:id="rId8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4352EE" w:rsidRDefault="004352EE">
      <w:pPr>
        <w:pStyle w:val="Normal0"/>
        <w:rPr>
          <w:shd w:val="clear" w:color="auto" w:fill="FFFFFF"/>
        </w:rPr>
      </w:pPr>
    </w:p>
    <w:p w:rsidR="004352EE" w:rsidRDefault="00E72BF1">
      <w:pPr>
        <w:pStyle w:val="Normal0"/>
        <w:ind w:firstLine="708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OBJAŚNIENIA</w:t>
      </w:r>
    </w:p>
    <w:p w:rsidR="004352EE" w:rsidRDefault="004352EE">
      <w:pPr>
        <w:pStyle w:val="Normal0"/>
        <w:jc w:val="both"/>
        <w:rPr>
          <w:shd w:val="clear" w:color="auto" w:fill="FFFFFF"/>
        </w:rPr>
      </w:pPr>
    </w:p>
    <w:p w:rsidR="004352EE" w:rsidRDefault="00E72BF1">
      <w:pPr>
        <w:pStyle w:val="Normal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Zmiany do uchwały Nr XXIV/178/2016 Rady Powiatu Tczewskiego </w:t>
      </w:r>
      <w:r>
        <w:rPr>
          <w:shd w:val="clear" w:color="auto" w:fill="FFFFFF"/>
        </w:rPr>
        <w:br/>
        <w:t>z dnia 20 grudnia 2016 r. w sprawie przyjęcia wieloletniej prognozy finansowej Powiatu Tczewskiego na lata 2017-2030, zmienionej uchwałą Nr XXV/193/2017 Rady Powiatu Tczewskiego z dnia 31 styczni</w:t>
      </w:r>
      <w:r>
        <w:rPr>
          <w:shd w:val="clear" w:color="auto" w:fill="FFFFFF"/>
        </w:rPr>
        <w:t xml:space="preserve">a 2017 r., uchwałą Nr XXVII/202/2017 Rady Powiatu Tczewskiego z dnia 28 lutego 2017 r., uchwałą Nr XXVIII/216/2017 Rady Powiatu Tczewskiego z dnia </w:t>
      </w:r>
      <w:r>
        <w:rPr>
          <w:shd w:val="clear" w:color="auto" w:fill="FFFFFF"/>
          <w:lang w:bidi="pl-PL"/>
        </w:rPr>
        <w:br/>
      </w:r>
      <w:r>
        <w:rPr>
          <w:shd w:val="clear" w:color="auto" w:fill="FFFFFF"/>
        </w:rPr>
        <w:t>28 marca 2017 r., uchwałą Nr 126/411/2017 Zarządu Powiatu Tczewskiego z dnia 12 kwietnia 2017 r. dokonuje si</w:t>
      </w:r>
      <w:r>
        <w:rPr>
          <w:shd w:val="clear" w:color="auto" w:fill="FFFFFF"/>
        </w:rPr>
        <w:t xml:space="preserve">ę w związku z koniecznością zaktualizowania załącznika nr 1, w zakresie dochodów, wydatków budżetowych, według planowanych wielkości, ujętych w projekcie zmiany uchwały budżetowej na 2017 rok, objętej porządkiem sesji Rady Powiatu, planowanej na dzień </w:t>
      </w:r>
      <w:r>
        <w:rPr>
          <w:shd w:val="clear" w:color="auto" w:fill="FFFFFF"/>
          <w:lang w:bidi="pl-PL"/>
        </w:rPr>
        <w:br/>
      </w:r>
      <w:r>
        <w:rPr>
          <w:shd w:val="clear" w:color="auto" w:fill="FFFFFF"/>
        </w:rPr>
        <w:t xml:space="preserve">25 </w:t>
      </w:r>
      <w:r>
        <w:rPr>
          <w:shd w:val="clear" w:color="auto" w:fill="FFFFFF"/>
        </w:rPr>
        <w:t xml:space="preserve">kwietnia 2017 roku. </w:t>
      </w:r>
    </w:p>
    <w:p w:rsidR="004352EE" w:rsidRDefault="00E72BF1">
      <w:pPr>
        <w:pStyle w:val="Normal0"/>
        <w:ind w:left="360"/>
        <w:jc w:val="both"/>
        <w:rPr>
          <w:shd w:val="clear" w:color="auto" w:fill="FFFFFF"/>
        </w:rPr>
        <w:sectPr w:rsidR="004352EE">
          <w:footerReference w:type="default" r:id="rId9"/>
          <w:pgSz w:w="11907" w:h="16839" w:code="9"/>
          <w:pgMar w:top="1440" w:right="862" w:bottom="1440" w:left="1440" w:header="708" w:footer="708" w:gutter="0"/>
          <w:pgNumType w:start="1"/>
          <w:cols w:space="720"/>
        </w:sectPr>
      </w:pPr>
      <w:r>
        <w:rPr>
          <w:shd w:val="clear" w:color="auto" w:fill="FFFFFF"/>
          <w:lang w:bidi="pl-PL"/>
        </w:rPr>
        <w:t xml:space="preserve">      </w:t>
      </w:r>
      <w:r>
        <w:rPr>
          <w:shd w:val="clear" w:color="auto" w:fill="FFFFFF"/>
        </w:rPr>
        <w:t>W związku z powyższym podjęcie uchwały jest zasadne.</w:t>
      </w:r>
      <w:r w:rsidR="004352EE">
        <w:rPr>
          <w:shd w:val="clear" w:color="auto" w:fill="FFFFFF"/>
        </w:rPr>
        <w:fldChar w:fldCharType="begin"/>
      </w:r>
      <w:r w:rsidR="004352EE">
        <w:rPr>
          <w:shd w:val="clear" w:color="auto" w:fill="FFFFFF"/>
        </w:rPr>
        <w:fldChar w:fldCharType="end"/>
      </w:r>
    </w:p>
    <w:p w:rsidR="004352EE" w:rsidRDefault="004352EE">
      <w:pPr>
        <w:pStyle w:val="Normal1"/>
      </w:pPr>
    </w:p>
    <w:p w:rsidR="004352EE" w:rsidRDefault="00E72BF1">
      <w:pPr>
        <w:pStyle w:val="Normal1"/>
        <w:jc w:val="center"/>
      </w:pPr>
      <w:r>
        <w:rPr>
          <w:b/>
        </w:rPr>
        <w:t>Uzasadnienie</w:t>
      </w:r>
    </w:p>
    <w:p w:rsidR="004352EE" w:rsidRDefault="00E72BF1">
      <w:pPr>
        <w:pStyle w:val="Normal1"/>
        <w:spacing w:before="120" w:after="120"/>
        <w:ind w:firstLine="227"/>
      </w:pPr>
      <w:r>
        <w:t xml:space="preserve">W myśl przepisów ustawy z dnia 27 sierpnia 2009 roku o finansach </w:t>
      </w:r>
      <w:r>
        <w:t>publicznych, jednostki samorządu terytorialnego zobowiązane zostały do tworzenia nowego dokumentu określającego ramy prowadzonej polityki finansowej w perspektywie dłuższej niż rok. Dokumentem tym, przybierającym postać uchwały, jest Wieloletnia Prognoza F</w:t>
      </w:r>
      <w:r>
        <w:t>inansowa. W Powiecie Tczewskim od dnia 20 grudnia 2016 r. obowiązuje uchwała Nr XXIV/78/2016 Rady Powiatu Tczewskiego w sprawie przyjęcia wieloletniej prognozy finansowej Powiatu Tczewskiego na lata 2017-2030, zmieniona uchwałą Nr XXV/193/2017 Rady Powiatu</w:t>
      </w:r>
      <w:r>
        <w:t xml:space="preserve"> Tczewskiego z dnia 31 stycznia 2017 r., uchwałą Nr XXVII/202/2017 Rady Powiatu Tczewskiego z dnia 28 lutego 2017 r., uchwałą Nr XXVIII/216/2017 Rady Powiatu Tczewskiego z dnia 28 marca 2017 r., uchwałą Nr 126/411/2017 Zarządu Powiatu Tczewskiego z dnia 12</w:t>
      </w:r>
      <w:r>
        <w:t> kwietnia 2017 r.</w:t>
      </w:r>
    </w:p>
    <w:p w:rsidR="004352EE" w:rsidRDefault="00E72BF1">
      <w:pPr>
        <w:pStyle w:val="Normal1"/>
        <w:spacing w:before="120" w:after="120"/>
        <w:ind w:firstLine="227"/>
      </w:pPr>
      <w:r>
        <w:t>W myśl art. 229 ustawy z dnia 27 sierpnia 2009 roku o finansach publicznych, wartości przyjęte w wieloletniej prognozie finansowej i budżecie jednostki samorządu terytorialnego powinny być zgodne co najmniej w zakresie wyniku budżetu i zw</w:t>
      </w:r>
      <w:r>
        <w:t>iązanych z nim kwot przychodów i rozchodów oraz długu jednostki samorządu terytorialnego.</w:t>
      </w:r>
    </w:p>
    <w:p w:rsidR="004352EE" w:rsidRDefault="00E72BF1">
      <w:pPr>
        <w:pStyle w:val="Normal1"/>
        <w:spacing w:before="120" w:after="120"/>
        <w:ind w:firstLine="227"/>
      </w:pPr>
      <w:r>
        <w:t>W związku z powyższym podjęcie uchwały jest zasadne.</w:t>
      </w:r>
    </w:p>
    <w:sectPr w:rsidR="004352EE" w:rsidSect="004352EE">
      <w:footerReference w:type="default" r:id="rId10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EE" w:rsidRDefault="004352EE" w:rsidP="004352EE">
      <w:r>
        <w:separator/>
      </w:r>
    </w:p>
  </w:endnote>
  <w:endnote w:type="continuationSeparator" w:id="0">
    <w:p w:rsidR="004352EE" w:rsidRDefault="004352EE" w:rsidP="0043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3"/>
      <w:gridCol w:w="1499"/>
    </w:tblGrid>
    <w:tr w:rsidR="004352E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52EE" w:rsidRDefault="00E72BF1">
          <w:pPr>
            <w:jc w:val="left"/>
            <w:rPr>
              <w:sz w:val="18"/>
            </w:rPr>
          </w:pPr>
          <w:r>
            <w:rPr>
              <w:sz w:val="18"/>
            </w:rPr>
            <w:t>Id: 82641BA8-116E-4E37-87A5-DCC28C864242.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52EE" w:rsidRDefault="00E72B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52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352EE">
            <w:rPr>
              <w:sz w:val="18"/>
            </w:rPr>
            <w:fldChar w:fldCharType="end"/>
          </w:r>
        </w:p>
      </w:tc>
    </w:tr>
  </w:tbl>
  <w:p w:rsidR="004352EE" w:rsidRDefault="004352E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3"/>
      <w:gridCol w:w="1499"/>
    </w:tblGrid>
    <w:tr w:rsidR="004352E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52EE" w:rsidRDefault="00E72BF1">
          <w:pPr>
            <w:jc w:val="left"/>
            <w:rPr>
              <w:sz w:val="18"/>
            </w:rPr>
          </w:pPr>
          <w:r>
            <w:rPr>
              <w:sz w:val="18"/>
            </w:rPr>
            <w:t>Id: 82641BA8-116E-4E37-87A5-DCC28C864242.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52EE" w:rsidRDefault="00E72B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52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352EE">
            <w:rPr>
              <w:sz w:val="18"/>
            </w:rPr>
            <w:fldChar w:fldCharType="end"/>
          </w:r>
        </w:p>
      </w:tc>
    </w:tr>
  </w:tbl>
  <w:p w:rsidR="004352EE" w:rsidRDefault="004352E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361"/>
      <w:gridCol w:w="1460"/>
    </w:tblGrid>
    <w:tr w:rsidR="004352E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52EE" w:rsidRDefault="00E72BF1">
          <w:pPr>
            <w:jc w:val="left"/>
            <w:rPr>
              <w:sz w:val="18"/>
            </w:rPr>
          </w:pPr>
          <w:r>
            <w:rPr>
              <w:sz w:val="18"/>
            </w:rPr>
            <w:t>Id: 82641BA8-116E-4E37-87A5-DCC28C864242.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52EE" w:rsidRDefault="00E72B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52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4352EE">
            <w:rPr>
              <w:sz w:val="18"/>
            </w:rPr>
            <w:fldChar w:fldCharType="end"/>
          </w:r>
        </w:p>
      </w:tc>
    </w:tr>
  </w:tbl>
  <w:p w:rsidR="004352EE" w:rsidRDefault="004352EE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3"/>
      <w:gridCol w:w="1499"/>
    </w:tblGrid>
    <w:tr w:rsidR="004352E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52EE" w:rsidRDefault="00E72BF1">
          <w:pPr>
            <w:jc w:val="left"/>
            <w:rPr>
              <w:sz w:val="18"/>
            </w:rPr>
          </w:pPr>
          <w:r>
            <w:rPr>
              <w:sz w:val="18"/>
            </w:rPr>
            <w:t>Id: 82641BA8-116E-4E37-87A5-DCC28C864242.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352EE" w:rsidRDefault="00E72B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52E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4352EE">
            <w:rPr>
              <w:sz w:val="18"/>
            </w:rPr>
            <w:fldChar w:fldCharType="end"/>
          </w:r>
        </w:p>
      </w:tc>
    </w:tr>
  </w:tbl>
  <w:p w:rsidR="004352EE" w:rsidRDefault="004352E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EE" w:rsidRDefault="004352EE" w:rsidP="004352EE">
      <w:r>
        <w:separator/>
      </w:r>
    </w:p>
  </w:footnote>
  <w:footnote w:type="continuationSeparator" w:id="0">
    <w:p w:rsidR="004352EE" w:rsidRDefault="004352EE" w:rsidP="00435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EE"/>
    <w:rsid w:val="004352EE"/>
    <w:rsid w:val="00E7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52E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sid w:val="004352EE"/>
    <w:rPr>
      <w:color w:val="000000"/>
      <w:sz w:val="24"/>
    </w:rPr>
  </w:style>
  <w:style w:type="paragraph" w:customStyle="1" w:styleId="Normal1">
    <w:name w:val="Normal_1"/>
    <w:qFormat/>
    <w:rsid w:val="004352EE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pkata\AppData\Local\Temp\Legislator\9E3E13F2-928C-44FE-9B20-32D0ADEBBEA4\Zalacznik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XXIX/222/2017 z dnia 25 kwietnia 2017 r.</dc:title>
  <dc:subject>zmieniająca uchwałę Nr XXIV/178/2016 Rady Powiatu Tczewskiego z^dnia 20^grudnia 2016^r. w^sprawie przyjęcia wieloletniej prognozy finansowej Powiatu Tczewskiego na lata 2017-2030</dc:subject>
  <dc:creator>pkata</dc:creator>
  <cp:lastModifiedBy>pkata</cp:lastModifiedBy>
  <cp:revision>2</cp:revision>
  <dcterms:created xsi:type="dcterms:W3CDTF">2017-04-27T10:03:00Z</dcterms:created>
  <dcterms:modified xsi:type="dcterms:W3CDTF">2017-04-27T10:03:00Z</dcterms:modified>
  <cp:category>Akt prawny</cp:category>
</cp:coreProperties>
</file>