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4288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04288A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04288A">
      <w:pPr>
        <w:keepNext/>
        <w:spacing w:after="480"/>
        <w:jc w:val="center"/>
        <w:rPr>
          <w:b/>
        </w:rPr>
      </w:pPr>
      <w:r>
        <w:rPr>
          <w:b/>
        </w:rPr>
        <w:t>w sprawie powołania komisji przetargowej</w:t>
      </w:r>
    </w:p>
    <w:p w:rsidR="00A77B3E" w:rsidRDefault="0004288A">
      <w:pPr>
        <w:keepLines/>
        <w:spacing w:before="120" w:after="120"/>
        <w:ind w:firstLine="227"/>
      </w:pPr>
      <w:r>
        <w:t xml:space="preserve">Na podstawie art. 32 ust. 1 ustawy z dnia 5 czerwca 1998 r. o samorządzie powiatowym (Dz. U. z 2016 r. poz. 814, poz </w:t>
      </w:r>
      <w:r>
        <w:t>1579 i poz. 1948, z 2017 r. poz. 730), a także art. 18 ust. 1 i 2 oraz art. 19 ust. 2 ustawy z dnia 29 stycznia 2004 r. – Prawo zamówień publicznych (Dz. U. z 2015 r. poz. 2164, z 2016 r. poz. 1020, poz. 1250, poz. 1265, poz. 831, poz. 1579, poz. 996, poz.</w:t>
      </w:r>
      <w:r>
        <w:t xml:space="preserve"> 1920 i poz. 2260), a ponadto rozdziału V pkt 6 ppkt 1c Regulaminu udzielania zamówień publicznych, stanowiącego Załącznik nr 1  do zarządzenia Starosty Tczewskiego Nr 11/08 z dnia 21 marca 2008 r., zmienionego zarządzeniami Starosty Tczewskiego: Nr 25/08 </w:t>
      </w:r>
      <w:r>
        <w:t xml:space="preserve">z dnia 17 czerwca 2008 r., Nr 28/08 z dnia 10 lipca 2008 r., Nr 4/12 z dnia 17 stycznia 2012 r., Nr 8/2013 z dnia 4 kwietnia 2013 r., Nr 6/2014 z dnia 12 marca 2014 r. i Nr 2/2015 z dnia 9 stycznia 2015 r., </w:t>
      </w:r>
      <w:r>
        <w:rPr>
          <w:b/>
        </w:rPr>
        <w:t xml:space="preserve">Zarząd Powiatu Tczewskiego </w:t>
      </w:r>
      <w:r>
        <w:t>przy udziale niżej wym</w:t>
      </w:r>
      <w:r>
        <w:t>ienionych członków Zarządu:</w:t>
      </w:r>
    </w:p>
    <w:p w:rsidR="00A77B3E" w:rsidRDefault="0004288A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</w:r>
      <w:r>
        <w:tab/>
        <w:t>- Starosty Tczewskiego</w:t>
      </w:r>
    </w:p>
    <w:p w:rsidR="00A77B3E" w:rsidRDefault="0004288A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>- Wicestarosty</w:t>
      </w:r>
    </w:p>
    <w:p w:rsidR="00A77B3E" w:rsidRDefault="0004288A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>- członka Zarządu</w:t>
      </w:r>
    </w:p>
    <w:p w:rsidR="00A77B3E" w:rsidRDefault="0004288A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>- członka Zarządu</w:t>
      </w:r>
    </w:p>
    <w:p w:rsidR="00A77B3E" w:rsidRDefault="0004288A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</w:r>
      <w:r>
        <w:tab/>
        <w:t>- członka Zarządu</w:t>
      </w:r>
    </w:p>
    <w:p w:rsidR="00A77B3E" w:rsidRDefault="0004288A">
      <w:pPr>
        <w:spacing w:before="120" w:after="120"/>
        <w:jc w:val="center"/>
        <w:rPr>
          <w:b/>
        </w:rPr>
      </w:pPr>
      <w:r>
        <w:rPr>
          <w:b/>
        </w:rPr>
        <w:t>uchwala, co następ</w:t>
      </w:r>
      <w:r>
        <w:rPr>
          <w:b/>
        </w:rPr>
        <w:t>uje:</w:t>
      </w:r>
    </w:p>
    <w:p w:rsidR="00A77B3E" w:rsidRDefault="0004288A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Powołuje się komisję przetargową do przeprowadzenia dwóch postępowań w sprawie udzielenia zamówienia publicznego:</w:t>
      </w:r>
    </w:p>
    <w:p w:rsidR="00A77B3E" w:rsidRDefault="0004288A">
      <w:pPr>
        <w:ind w:left="340" w:hanging="227"/>
      </w:pPr>
      <w:r>
        <w:t>1) </w:t>
      </w:r>
      <w:r>
        <w:t>na wykonanie robót budowlanych związanych z poprawą stanu nawierzchni i infrastruktury drogowej,</w:t>
      </w:r>
    </w:p>
    <w:p w:rsidR="00A77B3E" w:rsidRDefault="0004288A">
      <w:pPr>
        <w:ind w:left="340" w:hanging="227"/>
      </w:pPr>
      <w:r>
        <w:t>2) </w:t>
      </w:r>
      <w:r>
        <w:t>na wykonanie trzech dokume</w:t>
      </w:r>
      <w:r>
        <w:t>ntacji projektowych zawiązanych z budową chodników w drogach powiatowych: nr 2808G w miejscowości Turze, nr 2823G w miejscowości Jaźwiska oraz nr 2823G w miejscowości Tymawa.</w:t>
      </w:r>
    </w:p>
    <w:p w:rsidR="00A77B3E" w:rsidRDefault="0004288A">
      <w:pPr>
        <w:keepLines/>
        <w:spacing w:before="120"/>
        <w:ind w:firstLine="340"/>
      </w:pPr>
      <w:r>
        <w:t>2. </w:t>
      </w:r>
      <w:r>
        <w:t>Do składu komisji przetargowej powołuje się następujące osoby:</w:t>
      </w:r>
    </w:p>
    <w:p w:rsidR="00A77B3E" w:rsidRDefault="0004288A">
      <w:pPr>
        <w:ind w:left="340" w:hanging="227"/>
      </w:pPr>
      <w:r>
        <w:t>1) </w:t>
      </w:r>
      <w:r>
        <w:t>Andrzej Woje</w:t>
      </w:r>
      <w:r>
        <w:t>wódka</w:t>
      </w:r>
      <w:r>
        <w:tab/>
      </w:r>
      <w:r>
        <w:tab/>
        <w:t>- przewodniczący komisji,</w:t>
      </w:r>
    </w:p>
    <w:p w:rsidR="00A77B3E" w:rsidRDefault="0004288A">
      <w:pPr>
        <w:ind w:left="340" w:hanging="227"/>
      </w:pPr>
      <w:r>
        <w:t>2) </w:t>
      </w:r>
      <w:r>
        <w:t>Barbara Petka</w:t>
      </w:r>
      <w:r>
        <w:tab/>
      </w:r>
      <w:r>
        <w:tab/>
      </w:r>
      <w:r>
        <w:tab/>
        <w:t>- sekretarz,</w:t>
      </w:r>
    </w:p>
    <w:p w:rsidR="00A77B3E" w:rsidRDefault="0004288A">
      <w:pPr>
        <w:ind w:left="340" w:hanging="227"/>
      </w:pPr>
      <w:r>
        <w:t>3) </w:t>
      </w:r>
      <w:r>
        <w:t>Beata Kozikowska</w:t>
      </w:r>
      <w:r>
        <w:tab/>
      </w:r>
      <w:r>
        <w:tab/>
      </w:r>
      <w:r>
        <w:tab/>
        <w:t>- członek,</w:t>
      </w:r>
    </w:p>
    <w:p w:rsidR="00A77B3E" w:rsidRDefault="0004288A">
      <w:pPr>
        <w:ind w:left="340" w:hanging="227"/>
      </w:pPr>
      <w:r>
        <w:t>4) </w:t>
      </w:r>
      <w:r>
        <w:t>Maria Witkowska</w:t>
      </w:r>
      <w:r>
        <w:tab/>
      </w:r>
      <w:r>
        <w:tab/>
      </w:r>
      <w:r>
        <w:tab/>
        <w:t>- członek.</w:t>
      </w:r>
    </w:p>
    <w:p w:rsidR="00A77B3E" w:rsidRDefault="0004288A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Komisja przetargowa dokonuje otwarcia ofert, oceny spełniania przez wykonawców warunków udziału w postępowaniach o udz</w:t>
      </w:r>
      <w:r>
        <w:t>ielenie zamówienia, bada i ocenia oferty, prowadzi dokumentację postępowania oraz przedstawia osobie upoważnionej wyniki prac komisji.</w:t>
      </w:r>
    </w:p>
    <w:p w:rsidR="00A77B3E" w:rsidRDefault="0004288A">
      <w:pPr>
        <w:keepLines/>
        <w:spacing w:before="120"/>
        <w:ind w:firstLine="340"/>
      </w:pPr>
      <w:r>
        <w:t>2. </w:t>
      </w:r>
      <w:r>
        <w:t>Postępowania zostaną przeprowadzone w trybie przetargu nieograniczonego z możliwością składania ofert częściowych o </w:t>
      </w:r>
      <w:r>
        <w:t>wartości poniżej kwoty określonej w przepisach wydanych na podstawie art. 11 ust. 8 ustawy z dnia 29 stycznia 2004 r. Prawo zamówień publicznych.</w:t>
      </w:r>
    </w:p>
    <w:p w:rsidR="00A77B3E" w:rsidRDefault="0004288A">
      <w:pPr>
        <w:keepLines/>
        <w:spacing w:before="120"/>
        <w:ind w:firstLine="340"/>
      </w:pPr>
      <w:r>
        <w:t>3. </w:t>
      </w:r>
      <w:r>
        <w:t xml:space="preserve">Wybór najkorzystniejszych ofert nastąpi na podstawie ustawy Prawo zamówień publicznych, przepisów </w:t>
      </w:r>
      <w:r>
        <w:t>wykonawczych wydanych na jej podstawie oraz Specyfikacji Istotnych Warunków Zamówienia (SIWZ).</w:t>
      </w:r>
    </w:p>
    <w:p w:rsidR="00A77B3E" w:rsidRDefault="0004288A">
      <w:pPr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1. </w:t>
      </w:r>
      <w:r>
        <w:t>Pracami komisji kieruje przewodniczący, którego zakres obowiązków szczegółowo określa Rozdział IV pkt 2 Regulaminu pracy komisji przetargowej, stanowiący</w:t>
      </w:r>
      <w:r>
        <w:t xml:space="preserve"> Załącznik Nr 2 do zarządzenia Starosty Tczewskiego Nr 11/08 z dnia 21 marca 2008 roku.</w:t>
      </w:r>
    </w:p>
    <w:p w:rsidR="00A77B3E" w:rsidRDefault="0004288A">
      <w:pPr>
        <w:keepLines/>
        <w:spacing w:before="120"/>
        <w:ind w:firstLine="340"/>
      </w:pPr>
      <w:r>
        <w:t>2. </w:t>
      </w:r>
      <w:r>
        <w:t>Do obowiązków sekretarza należy w szczególności:</w:t>
      </w:r>
    </w:p>
    <w:p w:rsidR="00A77B3E" w:rsidRDefault="0004288A">
      <w:pPr>
        <w:ind w:left="340" w:hanging="227"/>
      </w:pPr>
      <w:r>
        <w:t>1) </w:t>
      </w:r>
      <w:r>
        <w:t>dokonanie oceny wykonawców pod kątem spełnienia wymagań formalnych,</w:t>
      </w:r>
    </w:p>
    <w:p w:rsidR="00A77B3E" w:rsidRDefault="0004288A">
      <w:pPr>
        <w:ind w:left="340" w:hanging="227"/>
      </w:pPr>
      <w:r>
        <w:t>2) </w:t>
      </w:r>
      <w:r>
        <w:t>sporządzanie protokołów postępowań,</w:t>
      </w:r>
    </w:p>
    <w:p w:rsidR="00A77B3E" w:rsidRDefault="0004288A">
      <w:pPr>
        <w:ind w:left="340" w:hanging="227"/>
      </w:pPr>
      <w:r>
        <w:t>3) </w:t>
      </w:r>
      <w:r>
        <w:t>pro</w:t>
      </w:r>
      <w:r>
        <w:t>wadzenie dokumentacji postępowań o udzielenie zamówienia publicznego.</w:t>
      </w:r>
    </w:p>
    <w:p w:rsidR="00A77B3E" w:rsidRDefault="0004288A">
      <w:pPr>
        <w:keepLines/>
        <w:spacing w:before="120"/>
        <w:ind w:firstLine="340"/>
      </w:pPr>
      <w:r>
        <w:t>3. </w:t>
      </w:r>
      <w:r>
        <w:t>Do obowiązków członków komisji należy w szczególności:</w:t>
      </w:r>
    </w:p>
    <w:p w:rsidR="00A77B3E" w:rsidRDefault="0004288A">
      <w:pPr>
        <w:ind w:left="340" w:hanging="227"/>
      </w:pPr>
      <w:r>
        <w:t>1) </w:t>
      </w:r>
      <w:r>
        <w:t>dokonanie oceny sytuacji wykonawców pod kątem spełnienia wymagań określonych w SIWZ,</w:t>
      </w:r>
    </w:p>
    <w:p w:rsidR="00A77B3E" w:rsidRDefault="0004288A">
      <w:pPr>
        <w:ind w:left="340" w:hanging="227"/>
      </w:pPr>
      <w:r>
        <w:t>2) </w:t>
      </w:r>
      <w:r>
        <w:t>dokonanie oceny ofert pod względem me</w:t>
      </w:r>
      <w:r>
        <w:t>rytorycznym.</w:t>
      </w:r>
    </w:p>
    <w:p w:rsidR="00A77B3E" w:rsidRDefault="0004288A">
      <w:pPr>
        <w:keepLines/>
        <w:spacing w:before="120" w:after="120"/>
        <w:ind w:firstLine="340"/>
      </w:pPr>
      <w:r>
        <w:rPr>
          <w:b/>
        </w:rPr>
        <w:t>§ 4. </w:t>
      </w:r>
      <w:r>
        <w:t>Komisja przetargowa rozpoczyna swoją pracę z dniem powołania, a kończy w dniu ostatecznego zatwierdzenia protokołu postępowania</w:t>
      </w:r>
    </w:p>
    <w:p w:rsidR="00A77B3E" w:rsidRDefault="0004288A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5868BE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288A">
            <w:pPr>
              <w:jc w:val="right"/>
              <w:rPr>
                <w:sz w:val="24"/>
              </w:rPr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5868BE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288A">
            <w:pPr>
              <w:jc w:val="right"/>
              <w:rPr>
                <w:sz w:val="24"/>
              </w:rPr>
            </w:pPr>
            <w:r>
              <w:rPr>
                <w:sz w:val="24"/>
              </w:rPr>
              <w:t>...................</w:t>
            </w:r>
            <w:r>
              <w:rPr>
                <w:sz w:val="24"/>
              </w:rPr>
              <w:t>......................</w:t>
            </w:r>
            <w:r>
              <w:rPr>
                <w:sz w:val="24"/>
              </w:rPr>
              <w:br/>
            </w:r>
          </w:p>
        </w:tc>
      </w:tr>
      <w:tr w:rsidR="005868BE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288A">
            <w:pPr>
              <w:jc w:val="right"/>
              <w:rPr>
                <w:sz w:val="24"/>
              </w:rPr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5868BE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288A">
            <w:pPr>
              <w:jc w:val="right"/>
              <w:rPr>
                <w:sz w:val="24"/>
              </w:rPr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5868BE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288A">
            <w:pPr>
              <w:jc w:val="right"/>
              <w:rPr>
                <w:sz w:val="24"/>
              </w:rPr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</w:tbl>
    <w:p w:rsidR="00A77B3E" w:rsidRDefault="0004288A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5868BE" w:rsidRDefault="005868BE">
      <w:pPr>
        <w:pStyle w:val="Normal0"/>
      </w:pPr>
    </w:p>
    <w:p w:rsidR="005868BE" w:rsidRDefault="0004288A">
      <w:pPr>
        <w:pStyle w:val="Normal0"/>
        <w:jc w:val="center"/>
      </w:pPr>
      <w:r>
        <w:rPr>
          <w:b/>
        </w:rPr>
        <w:t>Uzasadnienie</w:t>
      </w:r>
    </w:p>
    <w:p w:rsidR="005868BE" w:rsidRDefault="0004288A">
      <w:pPr>
        <w:pStyle w:val="Normal0"/>
        <w:spacing w:before="120" w:after="120"/>
        <w:ind w:left="283" w:firstLine="227"/>
      </w:pPr>
      <w:r>
        <w:t xml:space="preserve">Zgodnie z art. 18 ust. 1 i 2 oraz art. 19 ust. 2 ustawy Prawo zamówień publicznych za przygotowanie i przeprowadzenie postępowania o udzielenie zamówienia odpowiada </w:t>
      </w:r>
      <w:r>
        <w:t>kierownik zamawiającego, a także inne osoby w zakresie, w jakim powierzono im czynności związane z przygotowaniem postępowania.</w:t>
      </w:r>
    </w:p>
    <w:p w:rsidR="005868BE" w:rsidRDefault="0004288A">
      <w:pPr>
        <w:pStyle w:val="Normal0"/>
        <w:spacing w:before="120" w:after="120"/>
        <w:ind w:left="283" w:firstLine="227"/>
      </w:pPr>
      <w:r>
        <w:t>Kierownik zamawiającego określa również organizację, skład, tryb pracy oraz zakres obowiązków członków komisji przetargowej.</w:t>
      </w:r>
    </w:p>
    <w:p w:rsidR="005868BE" w:rsidRDefault="0004288A">
      <w:pPr>
        <w:pStyle w:val="Normal0"/>
        <w:spacing w:before="120" w:after="120"/>
        <w:ind w:left="283" w:firstLine="227"/>
      </w:pPr>
      <w:r>
        <w:t>W „</w:t>
      </w:r>
      <w:r>
        <w:rPr>
          <w:i/>
        </w:rPr>
        <w:t xml:space="preserve">Planie zamówień publicznych w Starostwie Powiatowym w Tczewie na 2017 rok” </w:t>
      </w:r>
      <w:r>
        <w:t xml:space="preserve">w pozycji nr </w:t>
      </w:r>
      <w:r>
        <w:rPr>
          <w:lang w:bidi="pl-PL"/>
        </w:rPr>
        <w:t>6</w:t>
      </w:r>
      <w:r>
        <w:t> zaplanowano przeprowadzenie postępowa</w:t>
      </w:r>
      <w:r>
        <w:rPr>
          <w:lang w:bidi="pl-PL"/>
        </w:rPr>
        <w:t>ń</w:t>
      </w:r>
      <w:r>
        <w:t xml:space="preserve"> w trybie przetargu nieograniczonego (z możliwością składania ofert częściowych) na </w:t>
      </w:r>
      <w:r>
        <w:rPr>
          <w:lang w:bidi="pl-PL"/>
        </w:rPr>
        <w:t>poprawę stanu nawierzchni infrastruktury dro</w:t>
      </w:r>
      <w:r>
        <w:rPr>
          <w:lang w:bidi="pl-PL"/>
        </w:rPr>
        <w:t>gowej oraz w pozycji nr 3 wykonanie dokumentacji projektowych związanych z budową chodników w drogach powiatowych nr: 2808G w miejscowości Turze, nr 2823G w miejscowości Jaźwiska oraz nr 2823G w miejscowości Tymawa</w:t>
      </w:r>
      <w:r>
        <w:t>.</w:t>
      </w:r>
    </w:p>
    <w:p w:rsidR="005868BE" w:rsidRDefault="0004288A">
      <w:pPr>
        <w:pStyle w:val="Normal0"/>
        <w:spacing w:before="120" w:after="120"/>
        <w:ind w:left="283" w:firstLine="227"/>
      </w:pPr>
      <w:r>
        <w:t>Z uwagi na powyższe, podjęcie niniejszej</w:t>
      </w:r>
      <w:r>
        <w:t xml:space="preserve"> uchwały jest zasadne.</w:t>
      </w:r>
    </w:p>
    <w:sectPr w:rsidR="005868BE" w:rsidSect="005868BE">
      <w:footerReference w:type="default" r:id="rId7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BE" w:rsidRDefault="005868BE" w:rsidP="005868BE">
      <w:r>
        <w:separator/>
      </w:r>
    </w:p>
  </w:endnote>
  <w:endnote w:type="continuationSeparator" w:id="0">
    <w:p w:rsidR="005868BE" w:rsidRDefault="005868BE" w:rsidP="0058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9"/>
      <w:gridCol w:w="1262"/>
    </w:tblGrid>
    <w:tr w:rsidR="005868B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868BE" w:rsidRDefault="0004288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4E7367B7-B540-44FC-BFD1-1CAD68364A00.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868BE" w:rsidRDefault="000428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868B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5868BE">
            <w:rPr>
              <w:sz w:val="18"/>
            </w:rPr>
            <w:fldChar w:fldCharType="end"/>
          </w:r>
        </w:p>
      </w:tc>
    </w:tr>
  </w:tbl>
  <w:p w:rsidR="005868BE" w:rsidRDefault="005868B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9"/>
      <w:gridCol w:w="1262"/>
    </w:tblGrid>
    <w:tr w:rsidR="005868B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868BE" w:rsidRDefault="0004288A">
          <w:pPr>
            <w:jc w:val="left"/>
            <w:rPr>
              <w:sz w:val="18"/>
            </w:rPr>
          </w:pPr>
          <w:r>
            <w:rPr>
              <w:sz w:val="18"/>
            </w:rPr>
            <w:t>Id: 4E7367B7-B540-44FC-BFD1-1CAD68364A00.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868BE" w:rsidRDefault="000428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868B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5868BE">
            <w:rPr>
              <w:sz w:val="18"/>
            </w:rPr>
            <w:fldChar w:fldCharType="end"/>
          </w:r>
        </w:p>
      </w:tc>
    </w:tr>
  </w:tbl>
  <w:p w:rsidR="005868BE" w:rsidRDefault="005868B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BE" w:rsidRDefault="005868BE" w:rsidP="005868BE">
      <w:r>
        <w:separator/>
      </w:r>
    </w:p>
  </w:footnote>
  <w:footnote w:type="continuationSeparator" w:id="0">
    <w:p w:rsidR="005868BE" w:rsidRDefault="005868BE" w:rsidP="00586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8BE"/>
    <w:rsid w:val="0004288A"/>
    <w:rsid w:val="0058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68B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868BE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przetargowej</dc:subject>
  <dc:creator>bpetka</dc:creator>
  <cp:lastModifiedBy>bciewiertnia</cp:lastModifiedBy>
  <cp:revision>2</cp:revision>
  <dcterms:created xsi:type="dcterms:W3CDTF">2017-04-25T13:25:00Z</dcterms:created>
  <dcterms:modified xsi:type="dcterms:W3CDTF">2017-04-25T13:25:00Z</dcterms:modified>
  <cp:category>Akt prawny</cp:category>
</cp:coreProperties>
</file>