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D2322">
      <w:pPr>
        <w:jc w:val="center"/>
        <w:rPr>
          <w:b/>
          <w:caps/>
        </w:rPr>
      </w:pPr>
      <w:r>
        <w:rPr>
          <w:b/>
          <w:caps/>
        </w:rPr>
        <w:t>Uchwała Nr XXVIII/212/2017</w:t>
      </w:r>
      <w:r>
        <w:rPr>
          <w:b/>
          <w:caps/>
        </w:rPr>
        <w:br/>
        <w:t>Rady Powiatu Tczewskiego</w:t>
      </w:r>
    </w:p>
    <w:p w:rsidR="00A77B3E" w:rsidRDefault="004D2322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4D2322">
      <w:pPr>
        <w:keepNext/>
        <w:spacing w:after="480"/>
        <w:jc w:val="center"/>
        <w:rPr>
          <w:b/>
        </w:rPr>
      </w:pPr>
      <w:r>
        <w:rPr>
          <w:b/>
        </w:rPr>
        <w:t>w sprawie przekształcenia szkoły specjalnej przysposabiającej do pracy</w:t>
      </w:r>
    </w:p>
    <w:p w:rsidR="00A77B3E" w:rsidRDefault="004D2322">
      <w:pPr>
        <w:keepLines/>
        <w:spacing w:before="120" w:after="120"/>
        <w:ind w:firstLine="227"/>
      </w:pPr>
      <w:r>
        <w:t xml:space="preserve">Na podstawie art. 172 ust. 1 i 3 ustawy z dnia 14 grudnia 2016 r. Przepisy wprowadzające ustawę – Prawo </w:t>
      </w:r>
      <w:r>
        <w:t xml:space="preserve">oświatowe (Dz. U. z 2017 r. poz. 60) oraz art. 18 ust. 1 ustawy z dnia 14 grudnia 2016 r. Prawo oświatowe (Dz. U. z 2017 r. poz. 59)  </w:t>
      </w:r>
      <w:r>
        <w:rPr>
          <w:b/>
        </w:rPr>
        <w:t xml:space="preserve">Rada Powiatu Tczewskiego </w:t>
      </w:r>
    </w:p>
    <w:p w:rsidR="00A77B3E" w:rsidRDefault="004D2322">
      <w:pPr>
        <w:spacing w:before="120" w:after="120"/>
        <w:jc w:val="center"/>
        <w:rPr>
          <w:b/>
        </w:rPr>
      </w:pPr>
      <w:r>
        <w:rPr>
          <w:b/>
        </w:rPr>
        <w:t>uchwala co następuje:</w:t>
      </w:r>
    </w:p>
    <w:p w:rsidR="00A77B3E" w:rsidRDefault="004D2322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się, iż z dniem 1 września 2017 roku dotychczasowa Specjaln</w:t>
      </w:r>
      <w:r>
        <w:t>a Szkoła Przysposabiająca do Pracy w Tczewie wchodząca w skład Zespołu Placówek Specjalnych z siedzibą w Tczewie, ul. Grunwaldzka 1 staje się Szkołą Specjalną Przysposabiającą do Pracy, o której mowa w art. 18 ust. 1 </w:t>
      </w:r>
      <w:proofErr w:type="spellStart"/>
      <w:r>
        <w:t>pkt</w:t>
      </w:r>
      <w:proofErr w:type="spellEnd"/>
      <w:r>
        <w:t> 2 lit. d ustawy - Prawo Oświatowe w</w:t>
      </w:r>
      <w:r>
        <w:t>chodzącą w skład Zespołu Placówek Specjalnych z siedzibą w Tczewie, ul. Grunwaldzka 1.</w:t>
      </w:r>
    </w:p>
    <w:p w:rsidR="00A77B3E" w:rsidRDefault="004D2322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Stwierdza się, iż z dniem 1 września 2017 roku dotychczasowa Specjalna Szkoła Przysposabiająca do Pracy w Pelplinie wchodząca w skład Specjalnego Ośrodka Szkolno - </w:t>
      </w:r>
      <w:r>
        <w:t>Wychowawczego w Pelplinie z siedzibą w Pelplinie, ul. Sambora 5a, staje się Szkołą Specjalną Przysposabiającą do Pracy, o której mowa w art. 18 ust. 1 </w:t>
      </w:r>
      <w:proofErr w:type="spellStart"/>
      <w:r>
        <w:t>pkt</w:t>
      </w:r>
      <w:proofErr w:type="spellEnd"/>
      <w:r>
        <w:t> 2 lit. d ustawy - Prawo Oświatowe wchodzącą w skład Specjalnego Ośrodka Szkolno - Wychowawczego w Pel</w:t>
      </w:r>
      <w:r>
        <w:t>plinie z siedzibą w Pelplinie, ul. Sambora 5a.</w:t>
      </w:r>
    </w:p>
    <w:p w:rsidR="00A77B3E" w:rsidRDefault="004D2322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Powiatu Tczewskiego.</w:t>
      </w:r>
    </w:p>
    <w:p w:rsidR="00A77B3E" w:rsidRDefault="004D2322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4D2322">
      <w:pPr>
        <w:keepNext/>
        <w:spacing w:before="120" w:after="120"/>
        <w:ind w:firstLine="227"/>
      </w:pPr>
      <w:r>
        <w:t>  </w:t>
      </w:r>
    </w:p>
    <w:p w:rsidR="00A77B3E" w:rsidRDefault="004D2322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517D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D8B" w:rsidRDefault="00517D8B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D8B" w:rsidRDefault="004D2322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4D2322"/>
    <w:p w:rsidR="00A77B3E" w:rsidRDefault="004D2322">
      <w:pPr>
        <w:keepNext/>
        <w:sectPr w:rsidR="00A77B3E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17D8B" w:rsidRDefault="00517D8B">
      <w:pPr>
        <w:pStyle w:val="Normal0"/>
      </w:pPr>
    </w:p>
    <w:p w:rsidR="00517D8B" w:rsidRDefault="004D2322">
      <w:pPr>
        <w:pStyle w:val="Normal0"/>
        <w:jc w:val="center"/>
      </w:pPr>
      <w:r>
        <w:rPr>
          <w:b/>
        </w:rPr>
        <w:t>Uzasadnienie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 xml:space="preserve">W myśl art. 18 ust. 1 ustawy - Prawo oświatowe z dniem 1 września 2017 roku szkoły publiczne </w:t>
      </w:r>
      <w:r>
        <w:t>dzielą się na następujące typy: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1) ośmioletnią szkołę podstawową;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2) szkoły ponadpodstawowe: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a) czteroletnie liceum ogólnokształcące,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b) pięcioletnie technikum,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c) trzyletnią branżową szkołę I stopnia,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d) trzyletnią szkołę specjalną przysposabiającą do pra</w:t>
      </w:r>
      <w:r>
        <w:t>cy,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e) dwuletnią branżową szkołę II stopnia,</w:t>
      </w:r>
    </w:p>
    <w:p w:rsidR="00517D8B" w:rsidRDefault="004D2322">
      <w:pPr>
        <w:pStyle w:val="Normal0"/>
        <w:spacing w:before="120" w:after="120"/>
        <w:ind w:firstLine="227"/>
        <w:jc w:val="left"/>
      </w:pPr>
      <w:r>
        <w:t>f) szkołę policealną dla osób posiadających wykształcenie średnie lub wykształcenie średnie branżowe, o okresie nauczania nie dłuższym niż 2,5 roku.</w:t>
      </w:r>
    </w:p>
    <w:p w:rsidR="00517D8B" w:rsidRDefault="004D2322">
      <w:pPr>
        <w:pStyle w:val="Normal0"/>
        <w:spacing w:before="120" w:after="120"/>
        <w:ind w:firstLine="227"/>
      </w:pPr>
      <w:r>
        <w:t>Zgodnie z art. 174 ustawy z dnia 14 grudnia 2016 r. przepisy w</w:t>
      </w:r>
      <w:r>
        <w:t>prowadzające ustawę - Prawo oświatowe dotychczasowe sześcioletnie szkoły podstawowe zostały na mocy tej ustawy przekształcone w ośmioletnie szkoły podstawowe.  Zgodnie z ust. 3 </w:t>
      </w:r>
      <w:proofErr w:type="spellStart"/>
      <w:r>
        <w:t>art</w:t>
      </w:r>
      <w:proofErr w:type="spellEnd"/>
      <w:r>
        <w:t xml:space="preserve"> 174 ww. ustawy, Rada Powiatu Tczewskiego stwierdza w terminie do dnia 30 li</w:t>
      </w:r>
      <w:r>
        <w:t>stopada 2017 r., w drodze uchwały przekształcenie dotychczasowej szkoły przysposabiającej do pracy dla uczniów z upośledzeniem umysłowym w stopniu umiarkowanym lub znacznym oraz dla uczniów z </w:t>
      </w:r>
      <w:proofErr w:type="spellStart"/>
      <w:r>
        <w:t>niepełnosprawnościami</w:t>
      </w:r>
      <w:proofErr w:type="spellEnd"/>
      <w:r>
        <w:t xml:space="preserve"> sprzężonymi w szkołę specjalną policealną </w:t>
      </w:r>
      <w:r>
        <w:t>przysposabiającą do pracy, o której mowa w art. 18 ust. 1 </w:t>
      </w:r>
      <w:proofErr w:type="spellStart"/>
      <w:r>
        <w:t>pkt</w:t>
      </w:r>
      <w:proofErr w:type="spellEnd"/>
      <w:r>
        <w:t> 2 lit. d ustawy - Prawo Oświatowe.</w:t>
      </w:r>
    </w:p>
    <w:p w:rsidR="00517D8B" w:rsidRDefault="004D2322">
      <w:pPr>
        <w:pStyle w:val="Normal0"/>
        <w:spacing w:before="120" w:after="120"/>
        <w:ind w:firstLine="227"/>
        <w:rPr>
          <w:b/>
        </w:rPr>
      </w:pPr>
      <w:r>
        <w:rPr>
          <w:b/>
        </w:rPr>
        <w:tab/>
        <w:t xml:space="preserve">Uchwała jest AKTEM ZAŁOŻYCIELSKIM Szkoły Specjalnej Przysposabiającej do Pracy w Tczewie, ul. Grunwaldzka 1 oraz Szkoły Specjalnej Przysposabiającej do Pracy </w:t>
      </w:r>
      <w:r>
        <w:rPr>
          <w:b/>
        </w:rPr>
        <w:br/>
        <w:t xml:space="preserve">w Pelplinie, ul. Sambora 5a. </w:t>
      </w:r>
    </w:p>
    <w:p w:rsidR="00517D8B" w:rsidRDefault="004D2322">
      <w:pPr>
        <w:pStyle w:val="Normal0"/>
        <w:spacing w:before="120" w:after="120"/>
        <w:ind w:firstLine="227"/>
      </w:pPr>
      <w:r>
        <w:tab/>
        <w:t>W związku z powyższym podjęcie uchwały jest zasadne.</w:t>
      </w:r>
      <w:r>
        <w:tab/>
      </w:r>
    </w:p>
    <w:sectPr w:rsidR="00517D8B" w:rsidSect="00517D8B">
      <w:foot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8B" w:rsidRDefault="00517D8B" w:rsidP="00517D8B">
      <w:r>
        <w:separator/>
      </w:r>
    </w:p>
  </w:endnote>
  <w:endnote w:type="continuationSeparator" w:id="0">
    <w:p w:rsidR="00517D8B" w:rsidRDefault="00517D8B" w:rsidP="0051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34"/>
      <w:gridCol w:w="1354"/>
    </w:tblGrid>
    <w:tr w:rsidR="00517D8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17D8B" w:rsidRDefault="004D2322">
          <w:pPr>
            <w:jc w:val="left"/>
            <w:rPr>
              <w:sz w:val="18"/>
            </w:rPr>
          </w:pPr>
          <w:r>
            <w:rPr>
              <w:sz w:val="18"/>
            </w:rPr>
            <w:t>Id: 3A3B4EE4-6BAD-4EC3-922A-6D68F8F169E6.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17D8B" w:rsidRDefault="004D2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7D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517D8B">
            <w:rPr>
              <w:sz w:val="18"/>
            </w:rPr>
            <w:fldChar w:fldCharType="end"/>
          </w:r>
        </w:p>
      </w:tc>
    </w:tr>
  </w:tbl>
  <w:p w:rsidR="00517D8B" w:rsidRDefault="00517D8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34"/>
      <w:gridCol w:w="1354"/>
    </w:tblGrid>
    <w:tr w:rsidR="00517D8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17D8B" w:rsidRDefault="004D2322">
          <w:pPr>
            <w:jc w:val="left"/>
            <w:rPr>
              <w:sz w:val="18"/>
            </w:rPr>
          </w:pPr>
          <w:r>
            <w:rPr>
              <w:sz w:val="18"/>
            </w:rPr>
            <w:t>Id: 3A3B4EE4-6BAD-4EC3-922A-6D68F8F169E6.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17D8B" w:rsidRDefault="004D2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7D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517D8B">
            <w:rPr>
              <w:sz w:val="18"/>
            </w:rPr>
            <w:fldChar w:fldCharType="end"/>
          </w:r>
        </w:p>
      </w:tc>
    </w:tr>
  </w:tbl>
  <w:p w:rsidR="00517D8B" w:rsidRDefault="00517D8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8B" w:rsidRDefault="00517D8B" w:rsidP="00517D8B">
      <w:r>
        <w:separator/>
      </w:r>
    </w:p>
  </w:footnote>
  <w:footnote w:type="continuationSeparator" w:id="0">
    <w:p w:rsidR="00517D8B" w:rsidRDefault="00517D8B" w:rsidP="00517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8B"/>
    <w:rsid w:val="004D2322"/>
    <w:rsid w:val="0051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7D8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17D8B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XXVIII/212/2017 z dnia 28 marca 2017 r.</dc:title>
  <dc:subject>w sprawie przekształcenia szkoły specjalnej przysposabiającej do pracy</dc:subject>
  <dc:creator>pkata</dc:creator>
  <cp:lastModifiedBy>pkata</cp:lastModifiedBy>
  <cp:revision>2</cp:revision>
  <dcterms:created xsi:type="dcterms:W3CDTF">2017-03-29T12:30:00Z</dcterms:created>
  <dcterms:modified xsi:type="dcterms:W3CDTF">2017-03-29T12:30:00Z</dcterms:modified>
  <cp:category>Akt prawny</cp:category>
</cp:coreProperties>
</file>