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3E3760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Zarządu Powiatu Tczewskiego</w:t>
      </w:r>
    </w:p>
    <w:p w:rsidR="00A77B3E" w:rsidRDefault="003E3760">
      <w:pPr>
        <w:spacing w:before="280" w:after="280"/>
        <w:jc w:val="center"/>
        <w:rPr>
          <w:b/>
          <w:caps/>
        </w:rPr>
      </w:pPr>
      <w:r>
        <w:t>z dnia .................... 2017 r.</w:t>
      </w:r>
    </w:p>
    <w:p w:rsidR="00A77B3E" w:rsidRDefault="003E3760">
      <w:pPr>
        <w:keepNext/>
        <w:spacing w:after="480"/>
        <w:jc w:val="center"/>
        <w:rPr>
          <w:b/>
        </w:rPr>
      </w:pPr>
      <w:r>
        <w:rPr>
          <w:b/>
        </w:rPr>
        <w:t xml:space="preserve">w sprawie ogłoszenia konkursu ofert na wybór realizatorów szczepień profilaktycznych przeciw wirusowi HPV typ 16, 18, 6, 11 dziewcząt urodzonych w 2005 r. w </w:t>
      </w:r>
      <w:r>
        <w:rPr>
          <w:b/>
        </w:rPr>
        <w:t>ramach Powiatowego Programu Profilaktyki Zakażeń Wirusem Brodawczaka Ludzkiego HPV „Chronię życie przed rakiem”</w:t>
      </w:r>
    </w:p>
    <w:p w:rsidR="00A77B3E" w:rsidRDefault="003E3760">
      <w:pPr>
        <w:keepLines/>
        <w:spacing w:before="120" w:after="120"/>
        <w:ind w:firstLine="227"/>
      </w:pPr>
      <w:r>
        <w:t>Na podstawie art. 4 ust. 1 pkt 2, art. 32 ust. 2 pkt 2 ustawy z dnia 5 czerwca 1998 r. o samorządzie powiatowym (Dz. U. z 2016 r. poz. 814 i poz</w:t>
      </w:r>
      <w:r>
        <w:t>. 1579), art. 8 pkt 1, art. 48b ust. 1 i 2 ustawy z dnia 27 sierpnia 2004 r. o świadczeniach opieki zdrowotnej finansowanych ze środków publicznych (Dz. U. z 2016 r. poz. 1793, poz. 1807, poz. 1860, poz. 2138, poz. 2173 i poz. 2250), w związku z uchwałą Nr</w:t>
      </w:r>
      <w:r>
        <w:t xml:space="preserve"> XXV/152/12 Rady Powiatu Tczewskiego z dnia 28 sierpnia 2012 r. w sprawie przyjęcia do realizacji Powiatowego Programu Profilaktyki Zakażeń Wirusem Brodawczaka Ludzkiego HPV „Chronię życie przed rakiem” na lata 2012-2017, </w:t>
      </w:r>
      <w:r>
        <w:rPr>
          <w:b/>
        </w:rPr>
        <w:t xml:space="preserve">Zarząd Powiatu Tczewskiego </w:t>
      </w:r>
      <w:r>
        <w:t>przy ud</w:t>
      </w:r>
      <w:r>
        <w:t>ziale niżej wymienionych członków Zarządu:</w:t>
      </w:r>
    </w:p>
    <w:p w:rsidR="00A77B3E" w:rsidRDefault="003E3760">
      <w:pPr>
        <w:keepLines/>
        <w:spacing w:before="120" w:after="120"/>
        <w:ind w:left="227" w:hanging="113"/>
      </w:pPr>
      <w:r>
        <w:t>- </w:t>
      </w:r>
      <w:r>
        <w:t>Tadeusza Dzwonkowskiego </w:t>
      </w:r>
      <w:r>
        <w:tab/>
        <w:t xml:space="preserve"> – </w:t>
      </w:r>
      <w:r>
        <w:tab/>
        <w:t xml:space="preserve"> Starosty Tczewskiego </w:t>
      </w:r>
    </w:p>
    <w:p w:rsidR="00A77B3E" w:rsidRDefault="003E3760">
      <w:pPr>
        <w:keepLines/>
        <w:spacing w:before="120" w:after="120"/>
        <w:ind w:left="227" w:hanging="113"/>
      </w:pPr>
      <w:r>
        <w:t>- </w:t>
      </w:r>
      <w:r>
        <w:t>Witolda Sosnowskiego </w:t>
      </w:r>
      <w:r>
        <w:tab/>
        <w:t xml:space="preserve"> – </w:t>
      </w:r>
      <w:r>
        <w:tab/>
        <w:t xml:space="preserve"> Wicestarosty </w:t>
      </w:r>
    </w:p>
    <w:p w:rsidR="00A77B3E" w:rsidRDefault="003E3760">
      <w:pPr>
        <w:keepLines/>
        <w:spacing w:before="120" w:after="120"/>
        <w:ind w:left="227" w:hanging="113"/>
      </w:pPr>
      <w:r>
        <w:t>- </w:t>
      </w:r>
      <w:r>
        <w:t>Grażyny Antczak </w:t>
      </w:r>
      <w:r>
        <w:tab/>
      </w:r>
      <w:r>
        <w:tab/>
        <w:t xml:space="preserve"> – </w:t>
      </w:r>
      <w:r>
        <w:tab/>
        <w:t xml:space="preserve"> Członka Zarządu </w:t>
      </w:r>
    </w:p>
    <w:p w:rsidR="00A77B3E" w:rsidRDefault="003E3760">
      <w:pPr>
        <w:keepLines/>
        <w:spacing w:before="120" w:after="120"/>
        <w:ind w:left="227" w:hanging="113"/>
      </w:pPr>
      <w:r>
        <w:t>- </w:t>
      </w:r>
      <w:r>
        <w:t>Adama Klimczaka </w:t>
      </w:r>
      <w:r>
        <w:tab/>
      </w:r>
      <w:r>
        <w:tab/>
        <w:t xml:space="preserve"> – </w:t>
      </w:r>
      <w:r>
        <w:tab/>
        <w:t xml:space="preserve"> Członka Zarządu </w:t>
      </w:r>
    </w:p>
    <w:p w:rsidR="00A77B3E" w:rsidRDefault="003E3760">
      <w:pPr>
        <w:keepLines/>
        <w:spacing w:before="120" w:after="120"/>
        <w:ind w:left="227" w:hanging="113"/>
      </w:pPr>
      <w:r>
        <w:t>- </w:t>
      </w:r>
      <w:r>
        <w:t>Stanisława Smolińskiego </w:t>
      </w:r>
      <w:r>
        <w:tab/>
        <w:t xml:space="preserve"> – </w:t>
      </w:r>
      <w:r>
        <w:tab/>
        <w:t xml:space="preserve"> </w:t>
      </w:r>
      <w:r>
        <w:t>Członka Zarządu </w:t>
      </w:r>
    </w:p>
    <w:p w:rsidR="00A77B3E" w:rsidRDefault="003E3760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3E3760">
      <w:pPr>
        <w:keepLines/>
        <w:spacing w:before="120" w:after="120"/>
        <w:ind w:firstLine="340"/>
      </w:pPr>
      <w:r>
        <w:rPr>
          <w:b/>
        </w:rPr>
        <w:t>§ 1. </w:t>
      </w:r>
      <w:r>
        <w:t>1. </w:t>
      </w:r>
      <w:r>
        <w:t>Ogłasza się konkurs ofert na wybór realizatorów szczepień profilaktycznych przeciw wirusowi HPV typ 16, 18, 6, 11 dziewcząt urodzonych w 2005 r. w ramach Powiatowego Programu Profilaktyki Zakażeń Wirusem Brod</w:t>
      </w:r>
      <w:r>
        <w:t>awczaka Ludzkiego HPV „Chronię życie przed rakiem”,</w:t>
      </w:r>
    </w:p>
    <w:p w:rsidR="00A77B3E" w:rsidRDefault="003E3760">
      <w:pPr>
        <w:keepLines/>
        <w:spacing w:before="120" w:after="120"/>
        <w:ind w:firstLine="340"/>
      </w:pPr>
      <w:r>
        <w:t>2. </w:t>
      </w:r>
      <w:r>
        <w:t>Ogłoszenie dotyczące konkursu ofert stanowi załącznik nr 1 do niniejszej uchwały.</w:t>
      </w:r>
    </w:p>
    <w:p w:rsidR="00A77B3E" w:rsidRDefault="003E3760">
      <w:pPr>
        <w:keepLines/>
        <w:spacing w:before="120" w:after="120"/>
        <w:ind w:firstLine="340"/>
      </w:pPr>
      <w:r>
        <w:t>3. </w:t>
      </w:r>
      <w:r>
        <w:t>Ogłoszenie zamieszcza się w Biuletynie Informacji Publicznej </w:t>
      </w:r>
      <w:hyperlink r:id="rId6" w:history="1">
        <w:r>
          <w:rPr>
            <w:rStyle w:val="Hipercze"/>
          </w:rPr>
          <w:t>http://bip.powi</w:t>
        </w:r>
        <w:r>
          <w:rPr>
            <w:rStyle w:val="Hipercze"/>
          </w:rPr>
          <w:t>at.tczew.pl </w:t>
        </w:r>
      </w:hyperlink>
      <w:r>
        <w:t>, na stronie powiatowej </w:t>
      </w:r>
      <w:hyperlink r:id="rId7" w:history="1">
        <w:r>
          <w:rPr>
            <w:rStyle w:val="Hipercze"/>
          </w:rPr>
          <w:t>http://powiat.tczew.pl </w:t>
        </w:r>
      </w:hyperlink>
      <w:r>
        <w:t>oraz na tablicy ogłoszeń w siedzibie Starostwa Powiatowego w Tczewie.</w:t>
      </w:r>
    </w:p>
    <w:p w:rsidR="00A77B3E" w:rsidRDefault="003E3760">
      <w:pPr>
        <w:keepLines/>
        <w:spacing w:before="120" w:after="120"/>
        <w:ind w:firstLine="340"/>
      </w:pPr>
      <w:r>
        <w:rPr>
          <w:b/>
        </w:rPr>
        <w:t>§ 2. </w:t>
      </w:r>
      <w:r>
        <w:t>1. </w:t>
      </w:r>
      <w:r>
        <w:t>Powołuje się komisję konkursową w składzie:</w:t>
      </w:r>
    </w:p>
    <w:p w:rsidR="00A77B3E" w:rsidRDefault="003E3760">
      <w:pPr>
        <w:spacing w:before="120" w:after="120"/>
        <w:ind w:left="340" w:hanging="227"/>
      </w:pPr>
      <w:r>
        <w:t>1) </w:t>
      </w:r>
      <w:r>
        <w:t>Przewodnicząca</w:t>
      </w:r>
      <w:r>
        <w:tab/>
        <w:t xml:space="preserve"> –</w:t>
      </w:r>
      <w:r>
        <w:tab/>
        <w:t xml:space="preserve"> Alicja Szcz</w:t>
      </w:r>
      <w:r>
        <w:t>epińska-Mian</w:t>
      </w:r>
    </w:p>
    <w:p w:rsidR="00A77B3E" w:rsidRDefault="003E3760">
      <w:pPr>
        <w:spacing w:before="120" w:after="120"/>
        <w:ind w:left="340" w:hanging="227"/>
      </w:pPr>
      <w:r>
        <w:t>2) </w:t>
      </w:r>
      <w:r>
        <w:t>Członek komisji</w:t>
      </w:r>
      <w:r>
        <w:tab/>
        <w:t xml:space="preserve"> –</w:t>
      </w:r>
      <w:r>
        <w:tab/>
        <w:t xml:space="preserve"> Adam Klimczak</w:t>
      </w:r>
    </w:p>
    <w:p w:rsidR="00A77B3E" w:rsidRDefault="003E3760">
      <w:pPr>
        <w:spacing w:before="120" w:after="120"/>
        <w:ind w:left="340" w:hanging="227"/>
      </w:pPr>
      <w:r>
        <w:t>3) </w:t>
      </w:r>
      <w:r>
        <w:t>Członek komisji</w:t>
      </w:r>
      <w:r>
        <w:tab/>
        <w:t xml:space="preserve"> –</w:t>
      </w:r>
      <w:r>
        <w:tab/>
        <w:t xml:space="preserve"> Aleksandra Bierut</w:t>
      </w:r>
    </w:p>
    <w:p w:rsidR="00A77B3E" w:rsidRDefault="003E3760">
      <w:pPr>
        <w:spacing w:before="120" w:after="120"/>
        <w:ind w:left="340" w:hanging="227"/>
      </w:pPr>
      <w:r>
        <w:t>4) </w:t>
      </w:r>
      <w:r>
        <w:t>Członek komisji</w:t>
      </w:r>
      <w:r>
        <w:tab/>
        <w:t xml:space="preserve"> –</w:t>
      </w:r>
      <w:r>
        <w:tab/>
        <w:t xml:space="preserve"> Alicja Grala</w:t>
      </w:r>
    </w:p>
    <w:p w:rsidR="00A77B3E" w:rsidRDefault="003E3760">
      <w:pPr>
        <w:spacing w:before="120" w:after="120"/>
        <w:ind w:left="340" w:hanging="227"/>
      </w:pPr>
      <w:r>
        <w:t>5) </w:t>
      </w:r>
      <w:r>
        <w:t>Członek komisji</w:t>
      </w:r>
      <w:r>
        <w:tab/>
        <w:t xml:space="preserve"> –</w:t>
      </w:r>
      <w:r>
        <w:tab/>
        <w:t xml:space="preserve"> Barbara Sinkiewicz.</w:t>
      </w:r>
    </w:p>
    <w:p w:rsidR="00A77B3E" w:rsidRDefault="003E3760">
      <w:pPr>
        <w:keepLines/>
        <w:spacing w:before="120" w:after="120"/>
        <w:ind w:firstLine="340"/>
      </w:pPr>
      <w:r>
        <w:t>2. </w:t>
      </w:r>
      <w:r>
        <w:t>Przyjmuje się regulamin pracy komisji konkursowej, który stanowi załącznik nr 2 do </w:t>
      </w:r>
      <w:r>
        <w:t>niniejszej uchwały.</w:t>
      </w:r>
    </w:p>
    <w:p w:rsidR="00A77B3E" w:rsidRDefault="003E3760">
      <w:pPr>
        <w:keepLines/>
        <w:spacing w:before="120" w:after="120"/>
        <w:ind w:firstLine="340"/>
      </w:pPr>
      <w:r>
        <w:rPr>
          <w:b/>
        </w:rPr>
        <w:t>§ 3. </w:t>
      </w:r>
      <w:r>
        <w:t> Wykonanie uchwały powierza się Wydziałowi Zdrowia, Spraw Społecznych i PFRON Starostwa Powiatowego w Tczewie.</w:t>
      </w:r>
    </w:p>
    <w:p w:rsidR="00A77B3E" w:rsidRDefault="003E3760">
      <w:pPr>
        <w:spacing w:before="240" w:after="240" w:line="360" w:lineRule="auto"/>
        <w:ind w:left="283" w:firstLine="227"/>
        <w:rPr>
          <w:b/>
        </w:rPr>
      </w:pPr>
      <w:r>
        <w:rPr>
          <w:b/>
        </w:rPr>
        <w:br w:type="page"/>
      </w:r>
    </w:p>
    <w:p w:rsidR="00A77B3E" w:rsidRDefault="003E3760">
      <w:pPr>
        <w:keepLines/>
        <w:spacing w:before="120" w:after="120"/>
        <w:ind w:firstLine="340"/>
      </w:pPr>
      <w:r>
        <w:rPr>
          <w:b/>
        </w:rPr>
        <w:t>§ 4. </w:t>
      </w:r>
      <w:r>
        <w:t> Uchwała wchodzi w życie z 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21"/>
      </w:tblGrid>
      <w:tr w:rsidR="00DF5B77">
        <w:trPr>
          <w:trHeight w:hRule="exact" w:val="576"/>
        </w:trPr>
        <w:tc>
          <w:tcPr>
            <w:tcW w:w="84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3E3760">
            <w:pPr>
              <w:jc w:val="right"/>
            </w:pPr>
            <w:r>
              <w:t>................................................................</w:t>
            </w:r>
          </w:p>
        </w:tc>
      </w:tr>
      <w:tr w:rsidR="00DF5B77">
        <w:trPr>
          <w:trHeight w:hRule="exact" w:val="576"/>
        </w:trPr>
        <w:tc>
          <w:tcPr>
            <w:tcW w:w="84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3E3760">
            <w:pPr>
              <w:jc w:val="right"/>
            </w:pPr>
            <w:r>
              <w:t>................................................................</w:t>
            </w:r>
          </w:p>
        </w:tc>
      </w:tr>
      <w:tr w:rsidR="00DF5B77">
        <w:trPr>
          <w:trHeight w:hRule="exact" w:val="576"/>
        </w:trPr>
        <w:tc>
          <w:tcPr>
            <w:tcW w:w="84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3E3760">
            <w:pPr>
              <w:jc w:val="right"/>
            </w:pPr>
            <w:r>
              <w:t>................................................................</w:t>
            </w:r>
          </w:p>
        </w:tc>
      </w:tr>
      <w:tr w:rsidR="00DF5B77">
        <w:trPr>
          <w:trHeight w:hRule="exact" w:val="576"/>
        </w:trPr>
        <w:tc>
          <w:tcPr>
            <w:tcW w:w="84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3E3760">
            <w:pPr>
              <w:jc w:val="right"/>
            </w:pPr>
            <w:r>
              <w:t>................................................................</w:t>
            </w:r>
          </w:p>
        </w:tc>
      </w:tr>
      <w:tr w:rsidR="00DF5B77">
        <w:trPr>
          <w:trHeight w:hRule="exact" w:val="576"/>
        </w:trPr>
        <w:tc>
          <w:tcPr>
            <w:tcW w:w="84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3E3760">
            <w:pPr>
              <w:jc w:val="right"/>
            </w:pPr>
            <w:r>
              <w:t>..........................................................</w:t>
            </w:r>
            <w:r>
              <w:t>......</w:t>
            </w:r>
          </w:p>
        </w:tc>
      </w:tr>
    </w:tbl>
    <w:p w:rsidR="00A77B3E" w:rsidRDefault="003E3760">
      <w:pPr>
        <w:sectPr w:rsidR="00A77B3E">
          <w:footerReference w:type="default" r:id="rId8"/>
          <w:pgSz w:w="11906" w:h="16838"/>
          <w:pgMar w:top="1417" w:right="1417" w:bottom="1417" w:left="1984" w:header="708" w:footer="708" w:gutter="0"/>
          <w:cols w:space="708"/>
          <w:docGrid w:linePitch="360"/>
        </w:sectPr>
      </w:pPr>
    </w:p>
    <w:p w:rsidR="00A77B3E" w:rsidRDefault="00DF5B77">
      <w:pPr>
        <w:spacing w:before="120" w:after="120" w:line="360" w:lineRule="auto"/>
        <w:ind w:left="4535"/>
        <w:jc w:val="left"/>
        <w:sectPr w:rsidR="00A77B3E">
          <w:footerReference w:type="default" r:id="rId9"/>
          <w:pgSz w:w="11906" w:h="16838"/>
          <w:pgMar w:top="1417" w:right="1417" w:bottom="1417" w:left="1984" w:header="708" w:footer="708" w:gutter="0"/>
          <w:pgNumType w:start="1"/>
          <w:cols w:space="708"/>
          <w:docGrid w:linePitch="360"/>
        </w:sectPr>
      </w:pPr>
      <w:fldSimple w:instr="">
        <w:r w:rsidR="003E3760">
          <w:t xml:space="preserve"> </w:t>
        </w:r>
      </w:fldSimple>
      <w:r w:rsidR="003E3760">
        <w:t xml:space="preserve">Załącznik Nr 1 </w:t>
      </w:r>
      <w:r w:rsidR="003E3760">
        <w:t>do Uchwały Nr ..............</w:t>
      </w:r>
      <w:r w:rsidR="003E3760">
        <w:br/>
        <w:t>Zarządu Powiatu Tczewskiego</w:t>
      </w:r>
      <w:r w:rsidR="003E3760">
        <w:br/>
        <w:t>z dnia ............................</w:t>
      </w:r>
      <w:r w:rsidR="003E3760">
        <w:br/>
      </w:r>
      <w:hyperlink r:id="rId10" w:history="1">
        <w:r w:rsidR="003E3760">
          <w:rPr>
            <w:rStyle w:val="Hipercze"/>
            <w:u w:val="none"/>
          </w:rPr>
          <w:t>Zalacznik1.pdf</w:t>
        </w:r>
      </w:hyperlink>
    </w:p>
    <w:p w:rsidR="00A77B3E" w:rsidRDefault="00DF5B77">
      <w:pPr>
        <w:spacing w:before="120" w:after="120" w:line="360" w:lineRule="auto"/>
        <w:ind w:left="4535"/>
        <w:jc w:val="left"/>
      </w:pPr>
      <w:fldSimple w:instr="">
        <w:r w:rsidR="003E3760">
          <w:t xml:space="preserve"> </w:t>
        </w:r>
      </w:fldSimple>
      <w:r w:rsidR="003E3760">
        <w:t>Załącznik Nr 2 do Uchwały Nr ..............</w:t>
      </w:r>
      <w:r w:rsidR="003E3760">
        <w:br/>
        <w:t>Zarządu Powiatu Tczewskiego</w:t>
      </w:r>
      <w:r w:rsidR="003E3760">
        <w:br/>
        <w:t>z dnia ........................</w:t>
      </w:r>
      <w:r w:rsidR="003E3760">
        <w:br/>
      </w:r>
      <w:hyperlink r:id="rId11" w:history="1">
        <w:r w:rsidR="003E3760">
          <w:rPr>
            <w:rStyle w:val="Hipercze"/>
            <w:u w:val="none"/>
          </w:rPr>
          <w:t>Zalacznik2.pdf</w:t>
        </w:r>
      </w:hyperlink>
    </w:p>
    <w:p w:rsidR="00A77B3E" w:rsidRDefault="003E3760">
      <w:pPr>
        <w:spacing w:before="120" w:after="120" w:line="360" w:lineRule="auto"/>
        <w:jc w:val="center"/>
      </w:pPr>
      <w:r>
        <w:rPr>
          <w:b/>
          <w:spacing w:val="20"/>
        </w:rPr>
        <w:t>Uzasadnienie</w:t>
      </w:r>
    </w:p>
    <w:p w:rsidR="00A77B3E" w:rsidRDefault="003E3760">
      <w:pPr>
        <w:spacing w:before="240" w:after="240" w:line="360" w:lineRule="auto"/>
        <w:ind w:left="283" w:firstLine="227"/>
        <w:rPr>
          <w:b/>
        </w:rPr>
      </w:pPr>
      <w:r>
        <w:rPr>
          <w:b/>
        </w:rPr>
        <w:t>Rada Powiatu Tczewskiego uchwałą nr XXV/152/12 z dnia 28 sierpnia 2012 r. przyjęła do realizacji Powiatowy Program Profilaktyki Zakażeń Wirusem Brodawczaka Ludzkiego HPV „Chronię życie przed rakiem” na lata</w:t>
      </w:r>
      <w:r>
        <w:rPr>
          <w:b/>
        </w:rPr>
        <w:t xml:space="preserve"> 2012-2017.</w:t>
      </w:r>
    </w:p>
    <w:p w:rsidR="00A77B3E" w:rsidRDefault="003E3760">
      <w:pPr>
        <w:spacing w:before="240" w:after="240" w:line="360" w:lineRule="auto"/>
        <w:ind w:left="283" w:firstLine="227"/>
        <w:rPr>
          <w:b/>
        </w:rPr>
      </w:pPr>
      <w:r>
        <w:rPr>
          <w:b/>
        </w:rPr>
        <w:t xml:space="preserve">Zgodnie z art. 48b ust. 1 i 2 ustawy z dnia 27 sierpnia 2004 roku o świadczeniach opieki zdrowotnej finansowanych ze środków publicznych (Dz. U. z 2016 r. poz. 1793 z późn. zm.) w przypadku programów polityki zdrowotnej wyboru realizatora </w:t>
      </w:r>
      <w:r>
        <w:rPr>
          <w:b/>
        </w:rPr>
        <w:t>programu dokonuje się w drodze konkursu ofert. Ogłoszenie konkursowe jednostka samorządu terytorialnego ogłaszająca konkurs zamieszcza w swojej siedzibie  i na swojej stronie internetowej co najmniej na 15 dni przed upływem wyznaczonego terminu składania o</w:t>
      </w:r>
      <w:r>
        <w:rPr>
          <w:b/>
        </w:rPr>
        <w:t>fert.</w:t>
      </w:r>
    </w:p>
    <w:p w:rsidR="00A77B3E" w:rsidRDefault="003E3760">
      <w:pPr>
        <w:spacing w:before="240" w:after="240" w:line="360" w:lineRule="auto"/>
        <w:ind w:left="283" w:firstLine="227"/>
        <w:rPr>
          <w:b/>
        </w:rPr>
      </w:pPr>
      <w:r>
        <w:rPr>
          <w:b/>
        </w:rPr>
        <w:t>Z uwagi na szersze spektrum działania zdecydowano o zastosowaniu szczepionki czterowalentnej.</w:t>
      </w:r>
    </w:p>
    <w:p w:rsidR="00A77B3E" w:rsidRDefault="003E3760">
      <w:pPr>
        <w:spacing w:before="240" w:after="240" w:line="360" w:lineRule="auto"/>
        <w:ind w:left="283" w:firstLine="227"/>
        <w:rPr>
          <w:b/>
        </w:rPr>
      </w:pPr>
      <w:r>
        <w:rPr>
          <w:b/>
        </w:rPr>
        <w:t>W związku z powyższym podjęcie uchwały jest uzasadnione.</w:t>
      </w:r>
    </w:p>
    <w:sectPr w:rsidR="00A77B3E" w:rsidSect="00DF5B77">
      <w:footerReference w:type="default" r:id="rId12"/>
      <w:pgSz w:w="11906" w:h="16838"/>
      <w:pgMar w:top="1417" w:right="1417" w:bottom="1417" w:left="198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B77" w:rsidRDefault="00DF5B77" w:rsidP="00DF5B77">
      <w:r>
        <w:separator/>
      </w:r>
    </w:p>
  </w:endnote>
  <w:endnote w:type="continuationSeparator" w:id="0">
    <w:p w:rsidR="00DF5B77" w:rsidRDefault="00DF5B77" w:rsidP="00DF5B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63"/>
      <w:gridCol w:w="1258"/>
    </w:tblGrid>
    <w:tr w:rsidR="00DF5B77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DF5B77" w:rsidRDefault="003E3760">
          <w:pPr>
            <w:jc w:val="left"/>
            <w:rPr>
              <w:sz w:val="18"/>
            </w:rPr>
          </w:pPr>
          <w:r>
            <w:rPr>
              <w:sz w:val="18"/>
            </w:rPr>
            <w:t>Id: C240E97D-6792-4A8D-B762-CC6F4A98C3B0.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DF5B77" w:rsidRDefault="003E376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F5B7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 w:rsidR="00DF5B77">
            <w:rPr>
              <w:sz w:val="18"/>
            </w:rPr>
            <w:fldChar w:fldCharType="end"/>
          </w:r>
        </w:p>
      </w:tc>
    </w:tr>
  </w:tbl>
  <w:p w:rsidR="00DF5B77" w:rsidRDefault="00DF5B77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63"/>
      <w:gridCol w:w="1258"/>
    </w:tblGrid>
    <w:tr w:rsidR="00DF5B77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DF5B77" w:rsidRDefault="003E3760">
          <w:pPr>
            <w:jc w:val="left"/>
            <w:rPr>
              <w:sz w:val="18"/>
            </w:rPr>
          </w:pPr>
          <w:r>
            <w:rPr>
              <w:sz w:val="18"/>
            </w:rPr>
            <w:t>Id: C240E97D-6792-4A8D-B762-CC6F4A98C3B0.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DF5B77" w:rsidRDefault="003E376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F5B7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DF5B77">
            <w:rPr>
              <w:sz w:val="18"/>
            </w:rPr>
            <w:fldChar w:fldCharType="end"/>
          </w:r>
        </w:p>
      </w:tc>
    </w:tr>
  </w:tbl>
  <w:p w:rsidR="00DF5B77" w:rsidRDefault="00DF5B77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63"/>
      <w:gridCol w:w="1258"/>
    </w:tblGrid>
    <w:tr w:rsidR="00DF5B77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DF5B77" w:rsidRDefault="003E3760">
          <w:pPr>
            <w:jc w:val="left"/>
            <w:rPr>
              <w:sz w:val="18"/>
            </w:rPr>
          </w:pPr>
          <w:r>
            <w:rPr>
              <w:sz w:val="18"/>
            </w:rPr>
            <w:t>Id: C240E97D-6792-4A8D-B762-CC6F4A98C3B0.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DF5B77" w:rsidRDefault="003E376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F5B7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DF5B77">
            <w:rPr>
              <w:sz w:val="18"/>
            </w:rPr>
            <w:fldChar w:fldCharType="end"/>
          </w:r>
        </w:p>
      </w:tc>
    </w:tr>
  </w:tbl>
  <w:p w:rsidR="00DF5B77" w:rsidRDefault="00DF5B77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B77" w:rsidRDefault="00DF5B77" w:rsidP="00DF5B77">
      <w:r>
        <w:separator/>
      </w:r>
    </w:p>
  </w:footnote>
  <w:footnote w:type="continuationSeparator" w:id="0">
    <w:p w:rsidR="00DF5B77" w:rsidRDefault="00DF5B77" w:rsidP="00DF5B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B77"/>
    <w:rsid w:val="003E3760"/>
    <w:rsid w:val="00DF5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F5B77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owiat.tczew.pl" TargetMode="Externa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p.powiat.tczew.pl" TargetMode="External"/><Relationship Id="rId11" Type="http://schemas.openxmlformats.org/officeDocument/2006/relationships/hyperlink" Target="file:///C:\Users\bciewiertnia\Downloads\Zalacznik2.pdf" TargetMode="External"/><Relationship Id="rId5" Type="http://schemas.openxmlformats.org/officeDocument/2006/relationships/endnotes" Target="endnotes.xml"/><Relationship Id="rId10" Type="http://schemas.openxmlformats.org/officeDocument/2006/relationships/hyperlink" Target="file:///C:\Users\bciewiertnia\Downloads\Zalacznik1.pdf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501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Tczewskiego</Company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ogłoszenia konkursu ofert na wybór realizatorów szczepień profilaktycznych przeciw wirusowi HPV typ 16, 18, 6, 11 dziewcząt urodzonych w 2005 r. w ramach Powiatowego Programu Profilaktyki Zakażeń Wirusem Brodawczaka Ludzkiego HPV „Chronię życie przed rakiem”</dc:subject>
  <dc:creator>bsinkiewicz</dc:creator>
  <cp:lastModifiedBy>bciewiertnia</cp:lastModifiedBy>
  <cp:revision>2</cp:revision>
  <dcterms:created xsi:type="dcterms:W3CDTF">2017-02-17T10:19:00Z</dcterms:created>
  <dcterms:modified xsi:type="dcterms:W3CDTF">2017-02-17T10:19:00Z</dcterms:modified>
  <cp:category>Akt prawny</cp:category>
</cp:coreProperties>
</file>