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C367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0C367E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0C367E">
      <w:pPr>
        <w:keepNext/>
        <w:spacing w:after="480"/>
        <w:jc w:val="center"/>
        <w:rPr>
          <w:b/>
        </w:rPr>
      </w:pPr>
      <w:r>
        <w:rPr>
          <w:b/>
        </w:rPr>
        <w:t>w sprawie powołania komisji konkursowej opiniującej oferty klubów sportowych o przyznanie dotacji celowej na prowadzenie statutowej działalności sportowej</w:t>
      </w:r>
      <w:r>
        <w:rPr>
          <w:b/>
        </w:rPr>
        <w:br/>
        <w:t>w roku 2017</w:t>
      </w:r>
    </w:p>
    <w:p w:rsidR="00A77B3E" w:rsidRDefault="000C367E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(Dz.U.2016 poz. 814, poz. 1579), w związku z uchwałą Nr XII/82/2015 Rady Powiatu Tczewskiego z dnia 30 listopada 2015 r. w sprawie przyjęcia Wieloletniego Programu Współpracy Powiatu Tczewskiego z Organizacjami Pozarządowymi oraz Podmiotami, o których mowa w art. 3 ust. 3 ustawy o działalności pożytku publicznego i o wolontariacie na lata 2016 - 2019, uchwałą Nr XXVII/164/12 Rady Powiatu Tczewskiego z dnia 30 października 2012 r. w sprawie rozwoju sportu oraz uchwałą Nr XXIII/162/2016 Rady Powiatu Tczewskiego z dnia 29 listopada 2016 roku zmieniającą uchwałę Nr XXVII/164/12 z dnia 30 października 2012 r.,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0C367E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0C367E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0C367E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0C367E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0C367E">
      <w:pPr>
        <w:keepLines/>
        <w:spacing w:before="120" w:after="120"/>
        <w:ind w:left="227" w:hanging="113"/>
      </w:pPr>
      <w:r>
        <w:t>- Stanisława Smolińskiego - Członka Zarządu</w:t>
      </w:r>
    </w:p>
    <w:p w:rsidR="00A77B3E" w:rsidRDefault="000C367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C367E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konkursową opiniującą oferty klubów sportowych o przyznanie dotacji celowej na prowadzenie statutowej działalności sportowej w roku 2017, w składzie:</w:t>
      </w:r>
    </w:p>
    <w:p w:rsidR="00A77B3E" w:rsidRDefault="000C367E">
      <w:pPr>
        <w:spacing w:before="120" w:after="120"/>
        <w:ind w:left="340" w:hanging="227"/>
      </w:pPr>
      <w:r>
        <w:t>1) Stanisław Smoliński - Członek Zarządu,</w:t>
      </w:r>
    </w:p>
    <w:p w:rsidR="00A77B3E" w:rsidRDefault="000C367E">
      <w:pPr>
        <w:spacing w:before="120" w:after="120"/>
        <w:ind w:left="340" w:hanging="227"/>
      </w:pPr>
      <w:r>
        <w:t>2) Magdalena Olszewska - Kierownik BP,</w:t>
      </w:r>
    </w:p>
    <w:p w:rsidR="00A77B3E" w:rsidRDefault="000C367E">
      <w:pPr>
        <w:spacing w:before="120" w:after="120"/>
        <w:ind w:left="340" w:hanging="227"/>
      </w:pPr>
      <w:r>
        <w:t>3) Tomasz Tobiański - Dyrektor PCS,</w:t>
      </w:r>
    </w:p>
    <w:p w:rsidR="00A77B3E" w:rsidRDefault="000C367E">
      <w:pPr>
        <w:spacing w:before="120" w:after="120"/>
        <w:ind w:left="340" w:hanging="227"/>
      </w:pPr>
      <w:r>
        <w:t>4) Marietta Domańska - Wydział Finansów.</w:t>
      </w:r>
    </w:p>
    <w:p w:rsidR="00A77B3E" w:rsidRDefault="000C367E">
      <w:pPr>
        <w:keepLines/>
        <w:spacing w:before="120" w:after="120"/>
        <w:ind w:firstLine="340"/>
      </w:pPr>
      <w:r>
        <w:rPr>
          <w:b/>
        </w:rPr>
        <w:t>§ 2. </w:t>
      </w:r>
      <w:r>
        <w:t>Zasady działania komisji zostały określone w Wieloletnim Programie Współpracy Powiatu Tczewskiego z Organizacjami Pozarządowymi oraz Podmiotami, o których mowa w art. 3 ust. 3 ustawy o działalności pożytku publicznego i o wolontariacie na lata 2016 - 2019, stanowiącym załącznik do uchwały nr XII/82/2015 Rady Powiatu Tczewskiego z dnia 30 listopada 2015 r. w sprawie przyjęcia Wieloletniego Programu Współpracy Powiatu Tczewskiego z Organizacjami Pozarządowymi oraz Podmiotami, o których mowa w art. 3 ust. 3 ustawy o działalności pożytku publicznego i o wolontariacie na lata 2016 - 2019.</w:t>
      </w:r>
    </w:p>
    <w:p w:rsidR="00A77B3E" w:rsidRDefault="000C367E">
      <w:pPr>
        <w:keepLines/>
        <w:spacing w:before="120" w:after="120"/>
        <w:ind w:firstLine="340"/>
      </w:pPr>
      <w:r>
        <w:rPr>
          <w:b/>
        </w:rPr>
        <w:t>§ 3. </w:t>
      </w:r>
      <w:r>
        <w:t>Członkowie komisji konkursowej wykonują swoje obowiązki nieodpłatnie.</w:t>
      </w:r>
    </w:p>
    <w:p w:rsidR="00A77B3E" w:rsidRDefault="000C367E">
      <w:pPr>
        <w:keepLines/>
        <w:spacing w:before="120" w:after="120"/>
        <w:ind w:firstLine="340"/>
      </w:pPr>
      <w:r>
        <w:rPr>
          <w:b/>
        </w:rPr>
        <w:t>§ 4. </w:t>
      </w:r>
      <w:r>
        <w:t>Obsługę administracyjną komisji zapewnia Biuro Prezydialne.</w:t>
      </w:r>
    </w:p>
    <w:p w:rsidR="00A77B3E" w:rsidRDefault="000C367E">
      <w:pPr>
        <w:spacing w:before="120" w:after="120"/>
        <w:ind w:left="283" w:firstLine="227"/>
      </w:pPr>
      <w:r>
        <w:br w:type="page"/>
      </w:r>
    </w:p>
    <w:p w:rsidR="00A77B3E" w:rsidRDefault="000C367E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8"/>
        <w:gridCol w:w="4353"/>
      </w:tblGrid>
      <w:tr w:rsidR="0077630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D241D">
            <w:pPr>
              <w:jc w:val="right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C367E">
            <w:pPr>
              <w:jc w:val="right"/>
            </w:pPr>
            <w:r>
              <w:br/>
              <w:t>.........................................</w:t>
            </w:r>
            <w:r>
              <w:br/>
            </w:r>
            <w:r>
              <w:br/>
              <w:t>.........................................</w:t>
            </w:r>
            <w:r>
              <w:br/>
            </w:r>
            <w:r>
              <w:br/>
              <w:t>.........................................</w:t>
            </w:r>
            <w:r>
              <w:br/>
            </w:r>
            <w:r>
              <w:br/>
              <w:t>.........................................</w:t>
            </w:r>
            <w:r>
              <w:br/>
            </w:r>
            <w:r>
              <w:br/>
              <w:t>.........................................</w:t>
            </w:r>
          </w:p>
        </w:tc>
      </w:tr>
    </w:tbl>
    <w:p w:rsidR="00A77B3E" w:rsidRDefault="007D241D"/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0C367E" w:rsidRDefault="000C367E">
      <w:pPr>
        <w:jc w:val="center"/>
        <w:rPr>
          <w:b/>
          <w:spacing w:val="20"/>
        </w:rPr>
      </w:pPr>
    </w:p>
    <w:p w:rsidR="00A77B3E" w:rsidRDefault="000C367E">
      <w:pPr>
        <w:jc w:val="center"/>
      </w:pPr>
      <w:r>
        <w:rPr>
          <w:b/>
          <w:spacing w:val="20"/>
        </w:rPr>
        <w:lastRenderedPageBreak/>
        <w:t>Uzasadnienie</w:t>
      </w:r>
    </w:p>
    <w:p w:rsidR="00A77B3E" w:rsidRDefault="000C367E">
      <w:pPr>
        <w:spacing w:before="120" w:after="120"/>
        <w:ind w:left="283" w:firstLine="227"/>
      </w:pPr>
      <w:r>
        <w:t>Zgodnie z art. 32 ust. 1 ustawy z dnia 5 czerwca 1998 roku o samorządzie powiatowym Zarząd powiatu wykonuje uchwały rady powiatu i zadania powiatu określone przepisami prawa.</w:t>
      </w:r>
    </w:p>
    <w:p w:rsidR="00A77B3E" w:rsidRDefault="000C367E">
      <w:pPr>
        <w:spacing w:before="120" w:after="120"/>
        <w:ind w:left="283" w:firstLine="227"/>
      </w:pPr>
      <w:r>
        <w:t>Zgodnie z § 5 uchwały nr XXVII/164/12 Rady Powiatu Tczewskiego z dnia 30 października 2012 roku w sprawie rozwoju sportu oferty złożone na konkurs o przyznanie dotacji celowych dla klubów sportowych na prowadzenie statutowej działalności sportowej rozpatruje komisja konkursowa w składzie co najmniej 3-osobowym. Skład i regulamin pracy komisji określa Zarząd Powiatu Tczewskiego w drodze uchwały.</w:t>
      </w:r>
    </w:p>
    <w:p w:rsidR="00A77B3E" w:rsidRDefault="000C367E">
      <w:pPr>
        <w:spacing w:before="120" w:after="120"/>
        <w:ind w:left="283" w:firstLine="227"/>
      </w:pPr>
      <w:r>
        <w:t>Tryb i zasady pracy komisji konkursowych określa § 10 Wieloletniego Programu Współpracy Powiatu Tczewskiego z Organizacjami Pozarządowymi oraz Podmiotami, o których mowa w art. 3 ust.3 ustawy o działalności pożytku publicznego i o wolontariacie na lata 2016 - 2019 , stanowiącego załącznik do uchwały Nr XII/82/2015 Rady Powiatu Tczewskiego w sprawie przyjęcia Wieloletniego Programu Współpracy Powiatu Tczewskiego z Organizacjami Pozarządowymi oraz Podmiotami, o których mowa w art. 3 ust.3 ustawy o działalności pożytku publicznego i o wolontariacie na lata 2016 - 2019.</w:t>
      </w:r>
    </w:p>
    <w:p w:rsidR="00A77B3E" w:rsidRDefault="000C367E">
      <w:pPr>
        <w:spacing w:before="120" w:after="120"/>
        <w:ind w:left="283" w:firstLine="227"/>
      </w:pPr>
      <w:r>
        <w:t>Zgodnie z zapisami w/w uchwały na stronie www.powiat.tczew.pl, na stronie bip.powiat.tczew.pl oraz na tablicy informacyjnej Starostwa Powiatowego w Tczewie w dniu 27 grudnia 2016 r. zostało umieszczone ogłoszenie o naborze kandydatów do składu komisji oceniającej wnioski o przyznanie dotacji celowych na prowadzenie statutowej działalności sportowej skierowane do organizacji pozarządowych. W terminie do 10 stycznia 2017 r. nie wpłynęła do Starostwa Powiatowego w Tczewie żadna kandydatura. W związku z tym, zgodnie z zapisami uchwały, Zarząd powołuje komisję oceniającą w składzie co najmniej 3 - osobowym.</w:t>
      </w:r>
    </w:p>
    <w:p w:rsidR="00A77B3E" w:rsidRDefault="000C367E">
      <w:pPr>
        <w:spacing w:before="120" w:after="120"/>
        <w:ind w:left="283" w:firstLine="227"/>
      </w:pPr>
      <w:r>
        <w:t>W związku z powyższym podjęcie uchwały jest zasadne.</w:t>
      </w:r>
    </w:p>
    <w:sectPr w:rsidR="00A77B3E" w:rsidSect="0077630F">
      <w:footerReference w:type="default" r:id="rId6"/>
      <w:pgSz w:w="11906" w:h="16838"/>
      <w:pgMar w:top="1417" w:right="1417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0F" w:rsidRDefault="0077630F" w:rsidP="0077630F">
      <w:r>
        <w:separator/>
      </w:r>
    </w:p>
  </w:endnote>
  <w:endnote w:type="continuationSeparator" w:id="0">
    <w:p w:rsidR="0077630F" w:rsidRDefault="0077630F" w:rsidP="0077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4"/>
      <w:gridCol w:w="1247"/>
    </w:tblGrid>
    <w:tr w:rsidR="0077630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7630F" w:rsidRDefault="000C367E">
          <w:pPr>
            <w:jc w:val="left"/>
            <w:rPr>
              <w:sz w:val="18"/>
            </w:rPr>
          </w:pPr>
          <w:r>
            <w:rPr>
              <w:sz w:val="18"/>
            </w:rPr>
            <w:t>Id: C2BA8DFC-4880-4D44-A8F4-69BA1EB289C5.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7630F" w:rsidRDefault="000C367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5313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5313F">
            <w:rPr>
              <w:sz w:val="18"/>
            </w:rPr>
            <w:fldChar w:fldCharType="separate"/>
          </w:r>
          <w:r w:rsidR="007D241D">
            <w:rPr>
              <w:noProof/>
              <w:sz w:val="18"/>
            </w:rPr>
            <w:t>2</w:t>
          </w:r>
          <w:r w:rsidR="0035313F">
            <w:rPr>
              <w:sz w:val="18"/>
            </w:rPr>
            <w:fldChar w:fldCharType="end"/>
          </w:r>
        </w:p>
      </w:tc>
    </w:tr>
  </w:tbl>
  <w:p w:rsidR="0077630F" w:rsidRDefault="0077630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0F" w:rsidRDefault="0077630F" w:rsidP="0077630F">
      <w:r>
        <w:separator/>
      </w:r>
    </w:p>
  </w:footnote>
  <w:footnote w:type="continuationSeparator" w:id="0">
    <w:p w:rsidR="0077630F" w:rsidRDefault="0077630F" w:rsidP="00776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30F"/>
    <w:rsid w:val="000C367E"/>
    <w:rsid w:val="0035313F"/>
    <w:rsid w:val="0077630F"/>
    <w:rsid w:val="007D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630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opiniującej oferty klubów sportowych o^przyznanie dotacji celowej na prowadzenie statutowej działalności sportowej
w roku 2017</dc:subject>
  <dc:creator>molszewska</dc:creator>
  <cp:lastModifiedBy>bciewiertnia</cp:lastModifiedBy>
  <cp:revision>2</cp:revision>
  <dcterms:created xsi:type="dcterms:W3CDTF">2017-01-19T13:01:00Z</dcterms:created>
  <dcterms:modified xsi:type="dcterms:W3CDTF">2017-01-19T13:01:00Z</dcterms:modified>
  <cp:category>Akt prawny</cp:category>
</cp:coreProperties>
</file>