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69" w:rsidRDefault="00FB1569">
      <w:pPr>
        <w:jc w:val="center"/>
        <w:rPr>
          <w:b/>
          <w:bCs/>
          <w:caps/>
        </w:rPr>
      </w:pPr>
      <w:r>
        <w:rPr>
          <w:b/>
          <w:bCs/>
          <w:caps/>
        </w:rPr>
        <w:t>Uchwała Nr ....................</w:t>
      </w:r>
      <w:r>
        <w:rPr>
          <w:b/>
          <w:bCs/>
          <w:caps/>
        </w:rPr>
        <w:br/>
        <w:t>Zarządu Powiatu Tczewskiego</w:t>
      </w:r>
    </w:p>
    <w:p w:rsidR="00FB1569" w:rsidRDefault="00FB1569">
      <w:pPr>
        <w:spacing w:before="280" w:after="280"/>
        <w:jc w:val="center"/>
        <w:rPr>
          <w:b/>
          <w:bCs/>
          <w:caps/>
        </w:rPr>
      </w:pPr>
      <w:r>
        <w:t>z dnia .................... 2017 r.</w:t>
      </w:r>
    </w:p>
    <w:p w:rsidR="00FB1569" w:rsidRDefault="00FB1569">
      <w:pPr>
        <w:keepNext/>
        <w:spacing w:after="480"/>
        <w:jc w:val="center"/>
        <w:rPr>
          <w:b/>
          <w:bCs/>
        </w:rPr>
      </w:pPr>
      <w:r>
        <w:rPr>
          <w:b/>
          <w:bCs/>
        </w:rPr>
        <w:t>w sprawie zatwierdzenia i przystąpienia do realizacji projektu</w:t>
      </w:r>
      <w:r>
        <w:rPr>
          <w:b/>
          <w:bCs/>
        </w:rPr>
        <w:br/>
        <w:t>współfinansowanego z Europejskiego Funduszu Społecznego</w:t>
      </w:r>
    </w:p>
    <w:p w:rsidR="00FB1569" w:rsidRDefault="00FB1569">
      <w:pPr>
        <w:keepLines/>
        <w:spacing w:before="120" w:after="120"/>
        <w:ind w:firstLine="227"/>
      </w:pPr>
      <w:r>
        <w:t xml:space="preserve">Na podstawie art. 4 ust.1 </w:t>
      </w:r>
      <w:proofErr w:type="spellStart"/>
      <w:r>
        <w:t>pkt</w:t>
      </w:r>
      <w:proofErr w:type="spellEnd"/>
      <w:r>
        <w:t xml:space="preserve"> 17 i art. 32 ust. 1 ustawy z dnia 5 czerwca 1998 r. o samorządzie powiatowym (Dz. U. z 2016 r. poz. 814, poz. 1579) oraz ar</w:t>
      </w:r>
      <w:r w:rsidR="009F1C05">
        <w:t xml:space="preserve">t. 9 ust. 1 </w:t>
      </w:r>
      <w:proofErr w:type="spellStart"/>
      <w:r w:rsidR="009F1C05">
        <w:t>pkt</w:t>
      </w:r>
      <w:proofErr w:type="spellEnd"/>
      <w:r w:rsidR="009F1C05">
        <w:t xml:space="preserve"> 2 ustawy z dnia</w:t>
      </w:r>
      <w:r w:rsidR="009F1C05">
        <w:br/>
      </w:r>
      <w:r>
        <w:t xml:space="preserve">20 kwietnia 2004 r. o promocji zatrudnienia i instytucjach rynku pracy </w:t>
      </w:r>
      <w:r w:rsidR="009F1C05">
        <w:t>(Dz. U. z 2016 r.</w:t>
      </w:r>
      <w:r w:rsidR="009F1C05">
        <w:br/>
      </w:r>
      <w:r>
        <w:t xml:space="preserve">poz. 645, poz. 691, poz. 868, poz. 1265, poz. 1579, poz. 1860, poz. 1940, poz. 1984, poz. 2138, poz. 2260) oraz Wytycznych w zakresie realizacji projektów finansowanych ze środków Funduszu Pracy w ramach programów operacyjnych współfinansowanych z Europejskiego Funduszu Społecznego na lata 2014-2020, </w:t>
      </w:r>
      <w:r>
        <w:rPr>
          <w:b/>
          <w:bCs/>
        </w:rPr>
        <w:t xml:space="preserve">Zarząd Powiatu Tczewskiego </w:t>
      </w:r>
      <w:r>
        <w:t>przy udziale niżej wymienionych członków Zarządu: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6"/>
        <w:gridCol w:w="3835"/>
      </w:tblGrid>
      <w:tr w:rsidR="00FB1569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FB1569" w:rsidRDefault="00FB1569">
            <w:pPr>
              <w:jc w:val="left"/>
            </w:pPr>
            <w:r>
              <w:t>- Tadeusza Dzwonkowskiego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FB1569" w:rsidRDefault="00FB1569">
            <w:pPr>
              <w:jc w:val="left"/>
            </w:pPr>
            <w:r>
              <w:t>- Starosty Tczewskiego</w:t>
            </w:r>
          </w:p>
        </w:tc>
      </w:tr>
      <w:tr w:rsidR="00FB1569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FB1569" w:rsidRDefault="00FB1569">
            <w:pPr>
              <w:jc w:val="left"/>
            </w:pPr>
            <w:r>
              <w:t>- Witolda Sosnowskiego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FB1569" w:rsidRDefault="00FB1569">
            <w:pPr>
              <w:jc w:val="left"/>
            </w:pPr>
            <w:r>
              <w:t>- Wicestarosty</w:t>
            </w:r>
          </w:p>
        </w:tc>
      </w:tr>
      <w:tr w:rsidR="00FB1569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FB1569" w:rsidRDefault="00FB1569">
            <w:pPr>
              <w:jc w:val="left"/>
            </w:pPr>
            <w:r>
              <w:t>- Grażyny Antczak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FB1569" w:rsidRDefault="00FB1569">
            <w:pPr>
              <w:jc w:val="left"/>
            </w:pPr>
            <w:r>
              <w:t>- członka Zarządu</w:t>
            </w:r>
          </w:p>
        </w:tc>
      </w:tr>
      <w:tr w:rsidR="00FB1569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FB1569" w:rsidRDefault="00FB1569">
            <w:pPr>
              <w:jc w:val="left"/>
            </w:pPr>
            <w:r>
              <w:t>- Adama Klimczaka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FB1569" w:rsidRDefault="00FB1569">
            <w:pPr>
              <w:jc w:val="left"/>
            </w:pPr>
            <w:r>
              <w:t>- członka Zarządu</w:t>
            </w:r>
          </w:p>
        </w:tc>
      </w:tr>
      <w:tr w:rsidR="00FB1569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FB1569" w:rsidRDefault="00FB1569">
            <w:pPr>
              <w:jc w:val="left"/>
            </w:pPr>
            <w:r>
              <w:t>- Stanisława Smolińskiego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FB1569" w:rsidRDefault="00FB1569">
            <w:pPr>
              <w:jc w:val="left"/>
            </w:pPr>
            <w:r>
              <w:t>- członka Zarządu</w:t>
            </w:r>
          </w:p>
        </w:tc>
      </w:tr>
    </w:tbl>
    <w:p w:rsidR="00FB1569" w:rsidRDefault="00FB1569">
      <w:pPr>
        <w:spacing w:before="120" w:after="120"/>
        <w:jc w:val="center"/>
        <w:rPr>
          <w:b/>
          <w:bCs/>
        </w:rPr>
      </w:pPr>
      <w:r>
        <w:rPr>
          <w:b/>
          <w:bCs/>
        </w:rPr>
        <w:br/>
        <w:t>uchwala, co następuje:</w:t>
      </w:r>
    </w:p>
    <w:p w:rsidR="00FB1569" w:rsidRDefault="00FB1569">
      <w:pPr>
        <w:keepLines/>
        <w:spacing w:before="120" w:after="120"/>
        <w:ind w:firstLine="340"/>
      </w:pPr>
      <w:r>
        <w:rPr>
          <w:b/>
          <w:bCs/>
        </w:rPr>
        <w:t>§ 1. </w:t>
      </w:r>
      <w:r>
        <w:t>Zatwierdza się i przystępuje do realizacji przez Powiatowy Urząd Pracy w Tczewie projektu pod tytułem „</w:t>
      </w:r>
      <w:r>
        <w:rPr>
          <w:b/>
          <w:bCs/>
        </w:rPr>
        <w:t xml:space="preserve">Aktywizacja osób młodych pozostających bez pracy w powiecie tczewskim (III)” </w:t>
      </w:r>
      <w:r>
        <w:t xml:space="preserve">w ramach </w:t>
      </w:r>
      <w:r>
        <w:rPr>
          <w:b/>
          <w:bCs/>
        </w:rPr>
        <w:t xml:space="preserve">Osi priorytetowej I Osoby młode na rynku pracy, Działania 1.1 Wsparcie osób młodych pozostających bez pracy na regionalnym rynku pracy - projekty pozakonkursowe, </w:t>
      </w:r>
      <w:proofErr w:type="spellStart"/>
      <w:r>
        <w:rPr>
          <w:b/>
          <w:bCs/>
        </w:rPr>
        <w:t>Poddziałania</w:t>
      </w:r>
      <w:proofErr w:type="spellEnd"/>
      <w:r>
        <w:rPr>
          <w:b/>
          <w:bCs/>
        </w:rPr>
        <w:t xml:space="preserve"> 1.1.1 Wsparcie udzielane z Europejskiego Funduszu Społecznego - Program Operacyjny Wiedza Edukacja Rozwój.</w:t>
      </w:r>
    </w:p>
    <w:p w:rsidR="00FB1569" w:rsidRDefault="00FB1569">
      <w:pPr>
        <w:keepLines/>
        <w:spacing w:before="120" w:after="120"/>
        <w:ind w:firstLine="340"/>
      </w:pPr>
      <w:r>
        <w:rPr>
          <w:b/>
          <w:bCs/>
        </w:rPr>
        <w:t>§ 2. </w:t>
      </w:r>
      <w:r>
        <w:t>Wykonanie uchwały powierza się Dyrektorowi Powiatowego Urzędu Pracy w Tczewie.</w:t>
      </w:r>
    </w:p>
    <w:p w:rsidR="00FB1569" w:rsidRDefault="00FB1569">
      <w:pPr>
        <w:keepLines/>
        <w:spacing w:before="120" w:after="120"/>
        <w:ind w:firstLine="340"/>
      </w:pPr>
      <w:r>
        <w:rPr>
          <w:b/>
          <w:bCs/>
        </w:rPr>
        <w:t>§ 3. </w:t>
      </w:r>
      <w:r>
        <w:t>Uchwała wchodzi w życie z dniem podjęcia z mocą obowiązującą od 01.01.2017 r.</w:t>
      </w:r>
      <w:r>
        <w:br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"/>
        <w:gridCol w:w="8417"/>
      </w:tblGrid>
      <w:tr w:rsidR="00FB1569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1569" w:rsidRDefault="00FB1569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1569" w:rsidRDefault="00FB1569">
            <w:pPr>
              <w:jc w:val="right"/>
            </w:pPr>
            <w:r>
              <w:rPr>
                <w:sz w:val="24"/>
                <w:szCs w:val="24"/>
              </w:rPr>
              <w:br/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FB1569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1569" w:rsidRDefault="00FB1569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1569" w:rsidRDefault="00FB1569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FB1569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1569" w:rsidRDefault="00FB1569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1569" w:rsidRDefault="00FB1569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FB1569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1569" w:rsidRDefault="00FB1569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1569" w:rsidRDefault="00FB1569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FB1569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1569" w:rsidRDefault="00FB1569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1569" w:rsidRDefault="00FB1569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FB1569" w:rsidRDefault="00FB1569"/>
    <w:p w:rsidR="006663D2" w:rsidRDefault="009F1C05" w:rsidP="009F1C05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br w:type="page"/>
      </w:r>
    </w:p>
    <w:p w:rsidR="009F1C05" w:rsidRDefault="009F1C05" w:rsidP="009F1C05">
      <w:pPr>
        <w:jc w:val="center"/>
        <w:rPr>
          <w:b/>
          <w:bCs/>
          <w:spacing w:val="20"/>
        </w:rPr>
      </w:pPr>
      <w:bookmarkStart w:id="0" w:name="_GoBack"/>
      <w:bookmarkEnd w:id="0"/>
      <w:r>
        <w:rPr>
          <w:b/>
          <w:bCs/>
          <w:spacing w:val="20"/>
        </w:rPr>
        <w:t>UZASADNIENIE</w:t>
      </w:r>
    </w:p>
    <w:p w:rsidR="009F1C05" w:rsidRDefault="009F1C05" w:rsidP="009F1C05">
      <w:pPr>
        <w:jc w:val="center"/>
        <w:rPr>
          <w:b/>
          <w:bCs/>
          <w:spacing w:val="20"/>
        </w:rPr>
      </w:pPr>
    </w:p>
    <w:p w:rsidR="00FB1569" w:rsidRPr="009F1C05" w:rsidRDefault="00FB1569" w:rsidP="009F1C05">
      <w:pPr>
        <w:rPr>
          <w:b/>
          <w:bCs/>
          <w:spacing w:val="20"/>
        </w:rPr>
      </w:pPr>
      <w:r>
        <w:t>Projekt, którego dotyczy uchwała zakłada objęcie aktywizacją zawodową osób  w wieku 18-29 lat bez pracy, zarejestrowan</w:t>
      </w:r>
      <w:r w:rsidR="009F1C05">
        <w:t xml:space="preserve">ych w Powiatowym Urzędzie Pracy </w:t>
      </w:r>
      <w:r>
        <w:t>w Tczewie jako osoby bezrobotne (należące do I lub II profilu pomocy), któr</w:t>
      </w:r>
      <w:r w:rsidR="009F1C05">
        <w:t>e nie uczestniczą w kształceniu</w:t>
      </w:r>
      <w:r w:rsidR="009F1C05">
        <w:br/>
      </w:r>
      <w:r>
        <w:t>i szkoleniu (tzw. młodzież NEET), zgodnie z definic</w:t>
      </w:r>
      <w:r w:rsidR="009F1C05">
        <w:t>ją osoby NEET przyjętą w PO WER</w:t>
      </w:r>
      <w:r w:rsidR="009F1C05">
        <w:br/>
      </w:r>
      <w:r>
        <w:t>2014-2020.</w:t>
      </w:r>
    </w:p>
    <w:p w:rsidR="00FB1569" w:rsidRDefault="00FB1569" w:rsidP="009F1C05">
      <w:pPr>
        <w:spacing w:before="120" w:after="120"/>
      </w:pPr>
      <w:r>
        <w:t>Wyżej wymieniona grupa docelowa charakteryzuje się dość wysokim odsetkiem bezrobocia, d</w:t>
      </w:r>
      <w:r w:rsidR="009F1C05">
        <w:t xml:space="preserve">latego też </w:t>
      </w:r>
      <w:r>
        <w:t>w ramach projektu pozakonkursowego PUP planuje się objęcie wsparciem tychże osób w celu ich aktywizacji zawodowej oraz tym samym pomocy</w:t>
      </w:r>
      <w:r w:rsidR="009F1C05">
        <w:t xml:space="preserve">  </w:t>
      </w:r>
      <w:r>
        <w:t>w znalezieniu zatrudnienia.</w:t>
      </w:r>
    </w:p>
    <w:p w:rsidR="00FB1569" w:rsidRDefault="00FB1569" w:rsidP="009F1C05">
      <w:pPr>
        <w:spacing w:before="120" w:after="120"/>
      </w:pPr>
      <w:r>
        <w:t>Projekt jest zgodny  z właściwymi politykami i zasadami wspólnotowymi (w tym: pol</w:t>
      </w:r>
      <w:r w:rsidR="009F1C05">
        <w:t xml:space="preserve">ityką równych szans </w:t>
      </w:r>
      <w:r>
        <w:t>i niedyskrymina</w:t>
      </w:r>
      <w:r w:rsidR="009F1C05">
        <w:t xml:space="preserve">cji, w tym dostępności dla osób </w:t>
      </w:r>
      <w:r>
        <w:t xml:space="preserve">z </w:t>
      </w:r>
      <w:proofErr w:type="spellStart"/>
      <w:r>
        <w:t>niepełnosprawnościami</w:t>
      </w:r>
      <w:proofErr w:type="spellEnd"/>
      <w:r w:rsidR="009F1C05">
        <w:br/>
      </w:r>
      <w:r>
        <w:t>i koncepcją zrównoważonego rozwoju) oraz prawodawstwem wspólnotowym i krajowym.</w:t>
      </w:r>
    </w:p>
    <w:p w:rsidR="00FB1569" w:rsidRDefault="00FB1569" w:rsidP="009F1C05">
      <w:pPr>
        <w:spacing w:before="120" w:after="120"/>
      </w:pPr>
      <w:r>
        <w:t>Termin złożenia Wniosku o dofinansowanie realizacji projektu, zgodnie z ogłoszoną informacją dotyczącą naboru wniosków, upływa dnia 20 stycznia 2017 roku.</w:t>
      </w:r>
    </w:p>
    <w:p w:rsidR="00FB1569" w:rsidRDefault="00FB1569" w:rsidP="009F1C05">
      <w:pPr>
        <w:spacing w:before="120" w:after="120"/>
      </w:pPr>
      <w:r>
        <w:t>Uchwałę sporządzono w dwóch jednobrzmiących egzemplarzach.</w:t>
      </w:r>
    </w:p>
    <w:p w:rsidR="00FB1569" w:rsidRDefault="00FB1569" w:rsidP="009F1C05">
      <w:pPr>
        <w:spacing w:before="120" w:after="120"/>
      </w:pPr>
      <w:r>
        <w:t>Mając na uwadze powyższe podjęcie uchwały jest uzasadnione.</w:t>
      </w:r>
    </w:p>
    <w:sectPr w:rsidR="00FB1569" w:rsidSect="00E43A9B">
      <w:footerReference w:type="default" r:id="rId6"/>
      <w:pgSz w:w="11906" w:h="16838"/>
      <w:pgMar w:top="850" w:right="1417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13" w:rsidRDefault="006F0113" w:rsidP="00E43A9B">
      <w:r>
        <w:separator/>
      </w:r>
    </w:p>
  </w:endnote>
  <w:endnote w:type="continuationSeparator" w:id="0">
    <w:p w:rsidR="006F0113" w:rsidRDefault="006F0113" w:rsidP="00E4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74"/>
      <w:gridCol w:w="1247"/>
    </w:tblGrid>
    <w:tr w:rsidR="00FB156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B1569" w:rsidRDefault="00FB1569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B3C1FD22-1867-4FF7-ABD9-82EB06CCD47B.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B1569" w:rsidRDefault="00FB1569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195ECC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195ECC">
            <w:rPr>
              <w:sz w:val="18"/>
              <w:szCs w:val="18"/>
            </w:rPr>
            <w:fldChar w:fldCharType="separate"/>
          </w:r>
          <w:r w:rsidR="0037359A">
            <w:rPr>
              <w:noProof/>
              <w:sz w:val="18"/>
              <w:szCs w:val="18"/>
            </w:rPr>
            <w:t>2</w:t>
          </w:r>
          <w:r w:rsidR="00195ECC">
            <w:rPr>
              <w:sz w:val="18"/>
              <w:szCs w:val="18"/>
            </w:rPr>
            <w:fldChar w:fldCharType="end"/>
          </w:r>
        </w:p>
      </w:tc>
    </w:tr>
  </w:tbl>
  <w:p w:rsidR="00FB1569" w:rsidRDefault="00FB1569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13" w:rsidRDefault="006F0113" w:rsidP="00E43A9B">
      <w:r>
        <w:separator/>
      </w:r>
    </w:p>
  </w:footnote>
  <w:footnote w:type="continuationSeparator" w:id="0">
    <w:p w:rsidR="006F0113" w:rsidRDefault="006F0113" w:rsidP="00E43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43A9B"/>
    <w:rsid w:val="00195ECC"/>
    <w:rsid w:val="0037359A"/>
    <w:rsid w:val="00581B95"/>
    <w:rsid w:val="00630E2B"/>
    <w:rsid w:val="006663D2"/>
    <w:rsid w:val="006F0113"/>
    <w:rsid w:val="0082141A"/>
    <w:rsid w:val="009F1C05"/>
    <w:rsid w:val="00A77B3E"/>
    <w:rsid w:val="00C51629"/>
    <w:rsid w:val="00E43A9B"/>
    <w:rsid w:val="00FB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A9B"/>
    <w:pPr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2732</Characters>
  <Application>Microsoft Office Word</Application>
  <DocSecurity>0</DocSecurity>
  <Lines>22</Lines>
  <Paragraphs>6</Paragraphs>
  <ScaleCrop>false</ScaleCrop>
  <Company>Zarząd Powiatu w Tczewie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zatwierdzenia i przystąpienia do realizacji projektuwspółfinansowanego z Europejskiego Funduszu Społecznego</dc:subject>
  <dc:creator>mdajer</dc:creator>
  <cp:lastModifiedBy>bciewiertnia</cp:lastModifiedBy>
  <cp:revision>2</cp:revision>
  <dcterms:created xsi:type="dcterms:W3CDTF">2017-01-16T08:40:00Z</dcterms:created>
  <dcterms:modified xsi:type="dcterms:W3CDTF">2017-01-16T08:40:00Z</dcterms:modified>
  <cp:category>Akt prawny</cp:category>
</cp:coreProperties>
</file>