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2A2C58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Zarządu Powiatu Tczewskiego</w:t>
      </w:r>
    </w:p>
    <w:p w:rsidR="00A77B3E" w:rsidRDefault="002A2C58">
      <w:pPr>
        <w:spacing w:before="280" w:after="280"/>
        <w:jc w:val="center"/>
        <w:rPr>
          <w:b/>
          <w:caps/>
        </w:rPr>
      </w:pPr>
      <w:r>
        <w:t>z dnia .................... 2016 r.</w:t>
      </w:r>
    </w:p>
    <w:p w:rsidR="00A77B3E" w:rsidRDefault="002A2C58">
      <w:pPr>
        <w:keepNext/>
        <w:spacing w:after="480"/>
        <w:jc w:val="center"/>
        <w:rPr>
          <w:b/>
        </w:rPr>
      </w:pPr>
      <w:r>
        <w:rPr>
          <w:b/>
        </w:rPr>
        <w:t>zmieniająca uchwałę w sprawie powierzenia czynności związanych z likwidacją Powiatowego Zarządu Dróg w Tczewie</w:t>
      </w:r>
    </w:p>
    <w:p w:rsidR="00A77B3E" w:rsidRDefault="002A2C58">
      <w:pPr>
        <w:keepLines/>
        <w:spacing w:before="120" w:after="120"/>
        <w:ind w:firstLine="227"/>
      </w:pPr>
      <w:r>
        <w:t xml:space="preserve">Na podstawie art. 32 ust. 1 i ust. 2 </w:t>
      </w:r>
      <w:proofErr w:type="spellStart"/>
      <w:r>
        <w:t>pkt</w:t>
      </w:r>
      <w:proofErr w:type="spellEnd"/>
      <w:r>
        <w:t xml:space="preserve"> 2 </w:t>
      </w:r>
      <w:r>
        <w:t xml:space="preserve">ustawy z dnia 5 czerwca 1998 r. o samorządzie powiatowym (Dz. U. z 2016 r. poz. 814), art. 3 ust. 1 </w:t>
      </w:r>
      <w:proofErr w:type="spellStart"/>
      <w:r>
        <w:t>pkt</w:t>
      </w:r>
      <w:proofErr w:type="spellEnd"/>
      <w:r>
        <w:t xml:space="preserve"> 6, art. 12 ust. 2 i art. 26 ust. 4 ustawy</w:t>
      </w:r>
      <w:r>
        <w:br/>
        <w:t>z dnia 29 września 1994 roku o rachunkowości (Dz. U. z 2016 r. poz. 1047) oraz uchwały</w:t>
      </w:r>
      <w:r>
        <w:br/>
        <w:t>Nr XIV/105/2016 Rady Po</w:t>
      </w:r>
      <w:r>
        <w:t>wiatu Tczewskiego z dnia 26 stycznia 2016 r. w sprawie likwidacji Powiatowego Zarządu Dróg w Tczewie, Zarząd Powiatu Tczewskiego, przy udziale niżej wymienionych członków Zarządu:</w:t>
      </w:r>
    </w:p>
    <w:p w:rsidR="00A77B3E" w:rsidRDefault="002A2C58">
      <w:pPr>
        <w:keepLines/>
        <w:spacing w:before="120" w:after="120"/>
        <w:ind w:left="227" w:hanging="113"/>
      </w:pPr>
      <w:r>
        <w:t>- </w:t>
      </w:r>
      <w:r>
        <w:t>Tadeusza Dzwonkowskiego</w:t>
      </w:r>
      <w:r>
        <w:tab/>
      </w:r>
      <w:r>
        <w:tab/>
        <w:t xml:space="preserve"> - Starosty Tczewskiego</w:t>
      </w:r>
    </w:p>
    <w:p w:rsidR="00A77B3E" w:rsidRDefault="002A2C58">
      <w:pPr>
        <w:keepLines/>
        <w:spacing w:before="120" w:after="120"/>
        <w:ind w:left="227" w:hanging="113"/>
      </w:pPr>
      <w:r>
        <w:t>- </w:t>
      </w:r>
      <w:r>
        <w:t>Witolda Sosnowskiego</w:t>
      </w:r>
      <w:r>
        <w:tab/>
      </w:r>
      <w:r>
        <w:tab/>
        <w:t xml:space="preserve"> </w:t>
      </w:r>
      <w:r>
        <w:t>- Wicestarosty</w:t>
      </w:r>
    </w:p>
    <w:p w:rsidR="00A77B3E" w:rsidRDefault="002A2C58">
      <w:pPr>
        <w:keepLines/>
        <w:spacing w:before="120" w:after="120"/>
        <w:ind w:left="227" w:hanging="113"/>
      </w:pPr>
      <w:r>
        <w:t>- </w:t>
      </w:r>
      <w:r>
        <w:t>Grażyny Antczak</w:t>
      </w:r>
      <w:r>
        <w:tab/>
      </w:r>
      <w:r>
        <w:tab/>
      </w:r>
      <w:r>
        <w:tab/>
        <w:t xml:space="preserve"> - członka Zarządu</w:t>
      </w:r>
    </w:p>
    <w:p w:rsidR="00A77B3E" w:rsidRDefault="002A2C58">
      <w:pPr>
        <w:keepLines/>
        <w:spacing w:before="120" w:after="120"/>
        <w:ind w:left="227" w:hanging="113"/>
      </w:pPr>
      <w:r>
        <w:t>- </w:t>
      </w:r>
      <w:r>
        <w:t>Adama Klimczaka</w:t>
      </w:r>
      <w:r>
        <w:tab/>
      </w:r>
      <w:r>
        <w:tab/>
      </w:r>
      <w:r>
        <w:tab/>
        <w:t xml:space="preserve"> - członka Zarządu</w:t>
      </w:r>
    </w:p>
    <w:p w:rsidR="00A77B3E" w:rsidRDefault="002A2C58">
      <w:pPr>
        <w:keepLines/>
        <w:spacing w:before="120" w:after="120"/>
        <w:ind w:left="227" w:hanging="113"/>
      </w:pPr>
      <w:r>
        <w:t>- </w:t>
      </w:r>
      <w:r>
        <w:t>Stanisława Smolińskiego</w:t>
      </w:r>
      <w:r>
        <w:tab/>
      </w:r>
      <w:r>
        <w:tab/>
        <w:t xml:space="preserve"> - członka Zarządu</w:t>
      </w:r>
    </w:p>
    <w:p w:rsidR="00A77B3E" w:rsidRDefault="002A2C58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2A2C58">
      <w:pPr>
        <w:keepLines/>
        <w:spacing w:before="120" w:after="120"/>
        <w:ind w:firstLine="340"/>
      </w:pPr>
      <w:r>
        <w:rPr>
          <w:b/>
        </w:rPr>
        <w:t>§ 1. </w:t>
      </w:r>
      <w:r>
        <w:t>W załączniku do uchwały Nr 59/187/2016 Zarządu Powiatu Tczewskiego</w:t>
      </w:r>
      <w:r>
        <w:br/>
        <w:t>z dnia 4 lutego 2016 r</w:t>
      </w:r>
      <w:r>
        <w:t>. wprowadza się następujące zmiany:</w:t>
      </w:r>
    </w:p>
    <w:p w:rsidR="00A77B3E" w:rsidRDefault="002A2C58">
      <w:pPr>
        <w:spacing w:before="120" w:after="120"/>
        <w:ind w:left="340" w:hanging="227"/>
      </w:pPr>
      <w:r>
        <w:t>1) </w:t>
      </w:r>
      <w:r>
        <w:t>Lp. 6. otrzymuje brzmienie: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9"/>
        <w:gridCol w:w="1735"/>
        <w:gridCol w:w="2094"/>
        <w:gridCol w:w="4203"/>
      </w:tblGrid>
      <w:tr w:rsidR="00D11C22"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2A2C58">
            <w:pPr>
              <w:jc w:val="center"/>
            </w:pPr>
            <w:r>
              <w:t>"6.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2A2C58">
            <w:pPr>
              <w:jc w:val="left"/>
            </w:pPr>
            <w:r>
              <w:t>1) 31.07.2016 r.</w:t>
            </w:r>
          </w:p>
          <w:p w:rsidR="00A77B3E" w:rsidRDefault="002A2C58">
            <w:pPr>
              <w:jc w:val="left"/>
            </w:pPr>
          </w:p>
          <w:p w:rsidR="00A77B3E" w:rsidRDefault="002A2C58">
            <w:pPr>
              <w:jc w:val="left"/>
            </w:pPr>
            <w:r>
              <w:t>2) 03.08.2016 r.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2A2C58">
            <w:pPr>
              <w:jc w:val="left"/>
            </w:pPr>
            <w:r>
              <w:t>→  Likwidator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2A2C58">
            <w:pPr>
              <w:jc w:val="left"/>
            </w:pPr>
            <w:r>
              <w:t>1) Przeprowadzenie inwentaryzacji</w:t>
            </w:r>
            <w:r>
              <w:br/>
              <w:t>na dzień 30.06.2016 r., zgodnie z ustawą</w:t>
            </w:r>
            <w:r>
              <w:br/>
              <w:t>o rachunkowości.</w:t>
            </w:r>
          </w:p>
          <w:p w:rsidR="00A77B3E" w:rsidRDefault="002A2C58">
            <w:pPr>
              <w:jc w:val="left"/>
            </w:pPr>
            <w:r>
              <w:t>2) Rozliczenie inwentaryzacji."</w:t>
            </w:r>
          </w:p>
        </w:tc>
      </w:tr>
    </w:tbl>
    <w:p w:rsidR="00A77B3E" w:rsidRDefault="002A2C58">
      <w:pPr>
        <w:spacing w:before="120" w:after="120"/>
        <w:ind w:left="340" w:hanging="227"/>
      </w:pPr>
      <w:r>
        <w:t>2) </w:t>
      </w:r>
      <w:r>
        <w:t xml:space="preserve">w </w:t>
      </w:r>
      <w:r>
        <w:t>rubryce: "termin maksymalny", Lp. 7. otrzymuje brzmienie: "31.08.2016 r."</w:t>
      </w:r>
    </w:p>
    <w:p w:rsidR="00A77B3E" w:rsidRDefault="002A2C58">
      <w:pPr>
        <w:spacing w:before="120" w:after="120"/>
        <w:ind w:left="340" w:hanging="227"/>
      </w:pPr>
      <w:r>
        <w:t>3) </w:t>
      </w:r>
      <w:r>
        <w:t>w rubryce: "termin maksymalny", Lp. 8. otrzymuje brzmienie: "05.08.2016 r."</w:t>
      </w:r>
    </w:p>
    <w:p w:rsidR="00A77B3E" w:rsidRDefault="002A2C58">
      <w:pPr>
        <w:spacing w:before="120" w:after="120"/>
        <w:ind w:left="340" w:hanging="227"/>
      </w:pPr>
      <w:r>
        <w:t>4) </w:t>
      </w:r>
      <w:r>
        <w:t>w rubryce: "termin maksymalny", Lp. 10. otrzymuje brzmienie: "31.08.2016 r."</w:t>
      </w:r>
    </w:p>
    <w:p w:rsidR="00A77B3E" w:rsidRDefault="002A2C58">
      <w:pPr>
        <w:keepLines/>
        <w:spacing w:before="120" w:after="120"/>
        <w:ind w:firstLine="340"/>
      </w:pPr>
      <w:r>
        <w:rPr>
          <w:b/>
        </w:rPr>
        <w:t>§ 2. </w:t>
      </w:r>
      <w:r>
        <w:t xml:space="preserve">Uchwała wchodzi w </w:t>
      </w:r>
      <w:r>
        <w:t>życie z dniem podjęcia.</w:t>
      </w:r>
    </w:p>
    <w:p w:rsidR="00A77B3E" w:rsidRDefault="002A2C58">
      <w:pPr>
        <w:spacing w:before="120" w:after="120"/>
        <w:ind w:left="283"/>
        <w:jc w:val="right"/>
      </w:pPr>
      <w:r>
        <w:t>………………………………</w:t>
      </w:r>
    </w:p>
    <w:p w:rsidR="00A77B3E" w:rsidRDefault="002A2C58">
      <w:pPr>
        <w:spacing w:before="120" w:after="120"/>
        <w:ind w:left="283"/>
        <w:jc w:val="right"/>
      </w:pPr>
      <w:r>
        <w:t>………………………………</w:t>
      </w:r>
    </w:p>
    <w:p w:rsidR="00A77B3E" w:rsidRDefault="002A2C58">
      <w:pPr>
        <w:spacing w:before="120" w:after="120"/>
        <w:ind w:left="283"/>
        <w:jc w:val="right"/>
      </w:pPr>
      <w:r>
        <w:t>………………………………</w:t>
      </w:r>
    </w:p>
    <w:p w:rsidR="00A77B3E" w:rsidRDefault="002A2C58">
      <w:pPr>
        <w:spacing w:before="120" w:after="120"/>
        <w:ind w:left="283"/>
        <w:jc w:val="right"/>
      </w:pPr>
      <w:r>
        <w:t>………………………………</w:t>
      </w:r>
    </w:p>
    <w:p w:rsidR="00A77B3E" w:rsidRDefault="002A2C58">
      <w:pPr>
        <w:spacing w:before="120" w:after="120"/>
        <w:ind w:left="283"/>
        <w:jc w:val="right"/>
      </w:pPr>
      <w:r>
        <w:t>………………………………</w:t>
      </w:r>
    </w:p>
    <w:p w:rsidR="00A77B3E" w:rsidRDefault="002A2C58">
      <w:pPr>
        <w:spacing w:before="120" w:after="120"/>
        <w:ind w:left="283"/>
        <w:jc w:val="right"/>
        <w:sectPr w:rsidR="00A77B3E">
          <w:footerReference w:type="default" r:id="rId6"/>
          <w:pgSz w:w="11906" w:h="16838"/>
          <w:pgMar w:top="1417" w:right="1417" w:bottom="1417" w:left="1984" w:header="708" w:footer="708" w:gutter="0"/>
          <w:cols w:space="708"/>
          <w:docGrid w:linePitch="360"/>
        </w:sectPr>
      </w:pPr>
    </w:p>
    <w:p w:rsidR="00A77B3E" w:rsidRDefault="00D11C22">
      <w:pPr>
        <w:spacing w:before="120" w:after="120"/>
        <w:ind w:left="283"/>
        <w:jc w:val="right"/>
      </w:pPr>
      <w:r>
        <w:lastRenderedPageBreak/>
        <w:fldChar w:fldCharType="begin"/>
      </w:r>
      <w:r>
        <w:fldChar w:fldCharType="end"/>
      </w:r>
    </w:p>
    <w:p w:rsidR="00A77B3E" w:rsidRDefault="002A2C58">
      <w:pPr>
        <w:spacing w:before="120" w:after="120"/>
        <w:jc w:val="center"/>
      </w:pPr>
      <w:r>
        <w:rPr>
          <w:b/>
          <w:spacing w:val="20"/>
        </w:rPr>
        <w:t>Uzasadnienie</w:t>
      </w:r>
    </w:p>
    <w:p w:rsidR="00A77B3E" w:rsidRDefault="002A2C58">
      <w:pPr>
        <w:spacing w:before="120" w:after="120"/>
        <w:ind w:left="283"/>
      </w:pPr>
      <w:r>
        <w:tab/>
        <w:t xml:space="preserve">Rada </w:t>
      </w:r>
      <w:r>
        <w:t>Powiatu Tczewskiego uchwałą Nr XIV/105/2016 z dnia  26 stycznia 2016 r. podjęła decyzję</w:t>
      </w:r>
      <w:r>
        <w:t>o likwidacji Powiatowego Zarządu Dróg w Tczewie z dniem 30 czerwca 2016 r. Wykonanie uchwały powierzono Zarządowi Powiatu Tczewskiego. Z uwagi na brak możliwości wykona</w:t>
      </w:r>
      <w:r>
        <w:t>nia czynności inwentaryzacyjnych w terminie uprzednio zaplanowanym postanowiono przedłużyć termin wykonania tych czynności.</w:t>
      </w:r>
    </w:p>
    <w:p w:rsidR="00A77B3E" w:rsidRDefault="002A2C58">
      <w:pPr>
        <w:spacing w:before="120" w:after="120"/>
        <w:ind w:left="283"/>
      </w:pPr>
      <w:r>
        <w:tab/>
        <w:t>W związku z powyższym podjęcie niniejszej uchwały jest zasadne.</w:t>
      </w:r>
    </w:p>
    <w:sectPr w:rsidR="00A77B3E" w:rsidSect="00D11C22">
      <w:footerReference w:type="default" r:id="rId7"/>
      <w:pgSz w:w="11906" w:h="16838"/>
      <w:pgMar w:top="1417" w:right="1417" w:bottom="1417" w:left="198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C22" w:rsidRDefault="00D11C22" w:rsidP="00D11C22">
      <w:r>
        <w:separator/>
      </w:r>
    </w:p>
  </w:endnote>
  <w:endnote w:type="continuationSeparator" w:id="0">
    <w:p w:rsidR="00D11C22" w:rsidRDefault="00D11C22" w:rsidP="00D11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56"/>
      <w:gridCol w:w="1265"/>
    </w:tblGrid>
    <w:tr w:rsidR="00D11C22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D11C22" w:rsidRDefault="002A2C58">
          <w:pPr>
            <w:jc w:val="left"/>
            <w:rPr>
              <w:sz w:val="18"/>
            </w:rPr>
          </w:pPr>
          <w:r>
            <w:rPr>
              <w:sz w:val="18"/>
            </w:rPr>
            <w:t>Id: 3C2ED557-940A-4F35-8BD8-BFB65919E6A0.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D11C22" w:rsidRDefault="002A2C5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11C22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D11C22">
            <w:rPr>
              <w:sz w:val="18"/>
            </w:rPr>
            <w:fldChar w:fldCharType="end"/>
          </w:r>
        </w:p>
      </w:tc>
    </w:tr>
  </w:tbl>
  <w:p w:rsidR="00D11C22" w:rsidRDefault="00D11C22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56"/>
      <w:gridCol w:w="1265"/>
    </w:tblGrid>
    <w:tr w:rsidR="00D11C22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D11C22" w:rsidRDefault="002A2C58">
          <w:pPr>
            <w:jc w:val="left"/>
            <w:rPr>
              <w:sz w:val="18"/>
            </w:rPr>
          </w:pPr>
          <w:r>
            <w:rPr>
              <w:sz w:val="18"/>
            </w:rPr>
            <w:t>Id: 3C2ED557-940A-4F35-8BD8-BFB65919E6A0.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D11C22" w:rsidRDefault="002A2C5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11C22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D11C22">
            <w:rPr>
              <w:sz w:val="18"/>
            </w:rPr>
            <w:fldChar w:fldCharType="end"/>
          </w:r>
        </w:p>
      </w:tc>
    </w:tr>
  </w:tbl>
  <w:p w:rsidR="00D11C22" w:rsidRDefault="00D11C22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C22" w:rsidRDefault="00D11C22" w:rsidP="00D11C22">
      <w:r>
        <w:separator/>
      </w:r>
    </w:p>
  </w:footnote>
  <w:footnote w:type="continuationSeparator" w:id="0">
    <w:p w:rsidR="00D11C22" w:rsidRDefault="00D11C22" w:rsidP="00D11C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1C22"/>
    <w:rsid w:val="002A2C58"/>
    <w:rsid w:val="00D11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11C22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Tczewskiego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w sprawie powierzenia czynności związanych z likwidacją Powiatowego Zarządu Dróg w Tczewie</dc:subject>
  <dc:creator>molszewska</dc:creator>
  <cp:lastModifiedBy>molszewska</cp:lastModifiedBy>
  <cp:revision>2</cp:revision>
  <dcterms:created xsi:type="dcterms:W3CDTF">2016-08-05T09:51:00Z</dcterms:created>
  <dcterms:modified xsi:type="dcterms:W3CDTF">2016-08-05T07:52:00Z</dcterms:modified>
  <cp:category>Akt prawny</cp:category>
</cp:coreProperties>
</file>