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62" w:rsidRPr="0067725E" w:rsidRDefault="00366B62" w:rsidP="00366B62">
      <w:pPr>
        <w:pStyle w:val="Nagwek1"/>
        <w:jc w:val="center"/>
      </w:pPr>
      <w:r w:rsidRPr="0067725E">
        <w:t>Informacja z wykonania budżetu Powiatu Tczewskiego                                            za I kwartał 2016 roku</w:t>
      </w:r>
    </w:p>
    <w:p w:rsidR="00366B62" w:rsidRPr="0067725E" w:rsidRDefault="00366B62" w:rsidP="00366B62">
      <w:pPr>
        <w:rPr>
          <w:b/>
          <w:bCs/>
          <w:i/>
          <w:iCs/>
          <w:sz w:val="28"/>
          <w:shd w:val="clear" w:color="auto" w:fill="00FF00"/>
        </w:rPr>
      </w:pPr>
    </w:p>
    <w:p w:rsidR="00366B62" w:rsidRPr="0067725E" w:rsidRDefault="00366B62" w:rsidP="00366B62">
      <w:pPr>
        <w:jc w:val="both"/>
      </w:pPr>
      <w:r w:rsidRPr="0067725E">
        <w:t>Na dzień 31 marca 2016 roku, budżet Powiatu Tczewskiego przedstawiał się następująco:</w:t>
      </w:r>
    </w:p>
    <w:p w:rsidR="00366B62" w:rsidRPr="0067725E" w:rsidRDefault="00366B62" w:rsidP="00366B62">
      <w:pPr>
        <w:numPr>
          <w:ilvl w:val="0"/>
          <w:numId w:val="2"/>
        </w:numPr>
        <w:tabs>
          <w:tab w:val="left" w:pos="360"/>
        </w:tabs>
        <w:jc w:val="both"/>
      </w:pPr>
      <w:r w:rsidRPr="0067725E">
        <w:t xml:space="preserve">planowane dochody w wysokości 130.136.464 zł., wykonano w kwocie </w:t>
      </w:r>
      <w:r w:rsidRPr="0067725E">
        <w:br/>
        <w:t>40.210.107,01 zł., co stanowi 30,90 %  środków zaplanowanych, w tym:</w:t>
      </w:r>
    </w:p>
    <w:p w:rsidR="00366B62" w:rsidRPr="0067725E" w:rsidRDefault="00366B62" w:rsidP="00366B62">
      <w:pPr>
        <w:numPr>
          <w:ilvl w:val="0"/>
          <w:numId w:val="3"/>
        </w:numPr>
        <w:tabs>
          <w:tab w:val="left" w:pos="360"/>
        </w:tabs>
        <w:jc w:val="both"/>
      </w:pPr>
      <w:r w:rsidRPr="0067725E">
        <w:t xml:space="preserve">planowane dochody bieżące w wysokości 124.340.513 zł., wykonano </w:t>
      </w:r>
      <w:r w:rsidRPr="0067725E">
        <w:br/>
        <w:t>w kwocie   38.687.082,77 zł., co stanowi 31,11 %  środków zaplanowanych,</w:t>
      </w:r>
    </w:p>
    <w:p w:rsidR="00366B62" w:rsidRPr="0067725E" w:rsidRDefault="00366B62" w:rsidP="00366B62">
      <w:pPr>
        <w:numPr>
          <w:ilvl w:val="0"/>
          <w:numId w:val="3"/>
        </w:numPr>
        <w:tabs>
          <w:tab w:val="left" w:pos="360"/>
        </w:tabs>
        <w:jc w:val="both"/>
      </w:pPr>
      <w:r w:rsidRPr="0067725E">
        <w:t xml:space="preserve">planowane dochody majątkowe w wysokości 5.795.951 zł., wykonano </w:t>
      </w:r>
      <w:r w:rsidRPr="0067725E">
        <w:br/>
        <w:t>w kwocie    1.523.024,24 zł., co stanowi 26,28 %  środków zaplanowanych,</w:t>
      </w:r>
    </w:p>
    <w:p w:rsidR="00366B62" w:rsidRPr="0067725E" w:rsidRDefault="00366B62" w:rsidP="00366B62">
      <w:pPr>
        <w:numPr>
          <w:ilvl w:val="0"/>
          <w:numId w:val="2"/>
        </w:numPr>
        <w:tabs>
          <w:tab w:val="left" w:pos="360"/>
        </w:tabs>
        <w:jc w:val="both"/>
      </w:pPr>
      <w:r w:rsidRPr="0067725E">
        <w:t xml:space="preserve">planowane wydatki w wysokości 157.400.125 zł., wykonano w kwocie </w:t>
      </w:r>
      <w:r w:rsidRPr="0067725E">
        <w:br/>
        <w:t>36.474.062,77 zł., co stanowi 23,17 %  środków zaplanowanych, w tym:</w:t>
      </w:r>
    </w:p>
    <w:p w:rsidR="00366B62" w:rsidRPr="0067725E" w:rsidRDefault="00366B62" w:rsidP="00366B62">
      <w:pPr>
        <w:numPr>
          <w:ilvl w:val="0"/>
          <w:numId w:val="4"/>
        </w:numPr>
        <w:tabs>
          <w:tab w:val="left" w:pos="360"/>
        </w:tabs>
        <w:jc w:val="both"/>
      </w:pPr>
      <w:r w:rsidRPr="0067725E">
        <w:t>planowane wydatki bieżące w wysokości 122.663.512 zł., wykonano w kwocie 30.598.506,04 zł., co stanowi 24,95 %  środków zaplanowanych,</w:t>
      </w:r>
    </w:p>
    <w:p w:rsidR="00366B62" w:rsidRPr="0067725E" w:rsidRDefault="00366B62" w:rsidP="00366B62">
      <w:pPr>
        <w:numPr>
          <w:ilvl w:val="0"/>
          <w:numId w:val="4"/>
        </w:numPr>
        <w:tabs>
          <w:tab w:val="left" w:pos="360"/>
        </w:tabs>
        <w:jc w:val="both"/>
      </w:pPr>
      <w:r w:rsidRPr="0067725E">
        <w:t xml:space="preserve">planowane wydatki majątkowe w wysokości 34.736.613 zł., wykonano </w:t>
      </w:r>
      <w:r w:rsidRPr="0067725E">
        <w:br/>
        <w:t>w kwocie 5.875.556,73 zł., co stanowi 16,91 %  środków zaplanowanych,</w:t>
      </w:r>
    </w:p>
    <w:p w:rsidR="00366B62" w:rsidRPr="0067725E" w:rsidRDefault="00366B62" w:rsidP="00366B62">
      <w:pPr>
        <w:numPr>
          <w:ilvl w:val="0"/>
          <w:numId w:val="2"/>
        </w:numPr>
        <w:tabs>
          <w:tab w:val="left" w:pos="360"/>
        </w:tabs>
        <w:jc w:val="both"/>
      </w:pPr>
      <w:r w:rsidRPr="0067725E">
        <w:t>planowane przychody  w wysokości 27.263.661 zł., wykonano w kwocie 25.566.959,18 zł., co stanowi 93,78%  środków zaplanowanych,</w:t>
      </w:r>
    </w:p>
    <w:p w:rsidR="00366B62" w:rsidRPr="0067725E" w:rsidRDefault="00366B62" w:rsidP="00366B62">
      <w:pPr>
        <w:tabs>
          <w:tab w:val="left" w:pos="360"/>
        </w:tabs>
        <w:ind w:left="709"/>
        <w:jc w:val="both"/>
      </w:pPr>
    </w:p>
    <w:p w:rsidR="00366B62" w:rsidRPr="0067725E" w:rsidRDefault="00366B62" w:rsidP="00366B62">
      <w:pPr>
        <w:pStyle w:val="Tekstpodstawowy"/>
      </w:pPr>
      <w:r w:rsidRPr="0067725E">
        <w:t>Planowany deficyt budżetowy wynosił  27.263.661 zł.</w:t>
      </w:r>
    </w:p>
    <w:p w:rsidR="00366B62" w:rsidRPr="0067725E" w:rsidRDefault="00366B62" w:rsidP="00366B62">
      <w:pPr>
        <w:pStyle w:val="Tekstpodstawowy"/>
      </w:pPr>
      <w:r w:rsidRPr="0067725E">
        <w:t>Na dzień 31 marca 2016 roku występuje nadwyżka budżetu w kwocie 3.736.044,24 zł.</w:t>
      </w:r>
    </w:p>
    <w:p w:rsidR="00366B62" w:rsidRPr="0067725E" w:rsidRDefault="00366B62" w:rsidP="00366B62">
      <w:pPr>
        <w:pStyle w:val="Tekstpodstawowy"/>
      </w:pPr>
    </w:p>
    <w:p w:rsidR="00366B62" w:rsidRPr="0067725E" w:rsidRDefault="00366B62" w:rsidP="00366B62">
      <w:pPr>
        <w:pStyle w:val="Tekstpodstawowy"/>
      </w:pPr>
      <w:r w:rsidRPr="0067725E">
        <w:t xml:space="preserve">W I kwartale 2016 roku nie udzielono umorzeń w zakresie </w:t>
      </w:r>
      <w:proofErr w:type="spellStart"/>
      <w:r w:rsidRPr="0067725E">
        <w:t>niepodatkowych</w:t>
      </w:r>
      <w:proofErr w:type="spellEnd"/>
      <w:r w:rsidRPr="0067725E">
        <w:t xml:space="preserve"> należności budżetowych, o których mowa w art. 60 ustawy z dnia 27 sierpnia 2009 r. o finansach publicznych.</w:t>
      </w:r>
    </w:p>
    <w:p w:rsidR="00366B62" w:rsidRPr="0067725E" w:rsidRDefault="00366B62" w:rsidP="00366B62">
      <w:pPr>
        <w:pStyle w:val="Tekstpodstawowy"/>
      </w:pPr>
    </w:p>
    <w:p w:rsidR="00366B62" w:rsidRPr="0067725E" w:rsidRDefault="00366B62" w:rsidP="00366B62">
      <w:pPr>
        <w:pStyle w:val="Tekstpodstawowy"/>
      </w:pPr>
    </w:p>
    <w:p w:rsidR="00366B62" w:rsidRDefault="00366B62" w:rsidP="00366B62">
      <w:pPr>
        <w:pStyle w:val="Tekstpodstawowy"/>
      </w:pPr>
      <w:r w:rsidRPr="0067725E">
        <w:t>Tczew, 26.04.2016 r.</w:t>
      </w:r>
    </w:p>
    <w:p w:rsidR="00366B62" w:rsidRDefault="00366B62" w:rsidP="00366B62">
      <w:pPr>
        <w:pStyle w:val="Tekstpodstawowy"/>
      </w:pPr>
    </w:p>
    <w:p w:rsidR="00366B62" w:rsidRDefault="00366B62" w:rsidP="00366B62">
      <w:pPr>
        <w:pStyle w:val="Tekstpodstawowy"/>
      </w:pPr>
    </w:p>
    <w:p w:rsidR="00366B62" w:rsidRDefault="00366B62" w:rsidP="00366B62">
      <w:pPr>
        <w:pStyle w:val="Tekstpodstawowy"/>
        <w:ind w:left="5670"/>
      </w:pPr>
    </w:p>
    <w:p w:rsidR="00D87311" w:rsidRDefault="00D87311" w:rsidP="00D87311">
      <w:pPr>
        <w:pStyle w:val="Tekstpodstawowy"/>
      </w:pPr>
    </w:p>
    <w:p w:rsidR="00D87311" w:rsidRDefault="00D87311" w:rsidP="00D87311">
      <w:pPr>
        <w:pStyle w:val="Tekstpodstawowy"/>
      </w:pPr>
    </w:p>
    <w:p w:rsidR="00D87311" w:rsidRDefault="00D87311" w:rsidP="00D87311">
      <w:pPr>
        <w:pStyle w:val="Tekstpodstawowy"/>
        <w:ind w:left="5670"/>
      </w:pPr>
      <w:r>
        <w:t xml:space="preserve">    NACZELNIK</w:t>
      </w:r>
    </w:p>
    <w:p w:rsidR="00D87311" w:rsidRDefault="00D87311" w:rsidP="00D87311">
      <w:pPr>
        <w:pStyle w:val="Tekstpodstawowy"/>
        <w:ind w:left="5670"/>
      </w:pPr>
      <w:r>
        <w:t>Wydziału Finansów</w:t>
      </w:r>
    </w:p>
    <w:p w:rsidR="00D87311" w:rsidRDefault="00D87311" w:rsidP="00D87311">
      <w:pPr>
        <w:pStyle w:val="Tekstpodstawowy"/>
        <w:ind w:left="5670"/>
      </w:pPr>
    </w:p>
    <w:p w:rsidR="00D87311" w:rsidRDefault="00FD0599" w:rsidP="00D87311">
      <w:pPr>
        <w:pStyle w:val="Tekstpodstawowy"/>
        <w:ind w:left="5670"/>
      </w:pPr>
      <w:r>
        <w:t xml:space="preserve">  </w:t>
      </w:r>
      <w:r w:rsidR="00D87311">
        <w:t xml:space="preserve"> </w:t>
      </w:r>
      <w:r w:rsidR="00366B62">
        <w:t xml:space="preserve">Maria </w:t>
      </w:r>
      <w:proofErr w:type="spellStart"/>
      <w:r w:rsidR="00366B62">
        <w:t>Jasinska</w:t>
      </w:r>
      <w:proofErr w:type="spellEnd"/>
    </w:p>
    <w:p w:rsidR="00AD47FA" w:rsidRDefault="00AD47FA"/>
    <w:sectPr w:rsidR="00AD47FA" w:rsidSect="00B91A0C">
      <w:footerReference w:type="default" r:id="rId7"/>
      <w:pgSz w:w="11905" w:h="16837"/>
      <w:pgMar w:top="1134" w:right="1418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A0C" w:rsidRDefault="00B91A0C" w:rsidP="00B91A0C">
      <w:r>
        <w:separator/>
      </w:r>
    </w:p>
  </w:endnote>
  <w:endnote w:type="continuationSeparator" w:id="0">
    <w:p w:rsidR="00B91A0C" w:rsidRDefault="00B91A0C" w:rsidP="00B91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98A" w:rsidRDefault="00B91A0C" w:rsidP="00511400">
    <w:pPr>
      <w:pStyle w:val="Stopka"/>
      <w:tabs>
        <w:tab w:val="clear" w:pos="4536"/>
        <w:tab w:val="clear" w:pos="9072"/>
        <w:tab w:val="center" w:pos="4354"/>
      </w:tabs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5.95pt;height:13.7pt;z-index:251660288;mso-wrap-distance-left:0;mso-wrap-distance-right:0;mso-position-horizontal:center;mso-position-horizontal-relative:margin" stroked="f">
          <v:fill opacity="0" color2="black"/>
          <v:textbox style="mso-next-textbox:#_x0000_s1025" inset="0,0,0,0">
            <w:txbxContent>
              <w:p w:rsidR="0005098A" w:rsidRPr="00511400" w:rsidRDefault="0067725E" w:rsidP="00511400"/>
            </w:txbxContent>
          </v:textbox>
          <w10:wrap type="square" side="largest" anchorx="margin"/>
        </v:shape>
      </w:pict>
    </w:r>
    <w:r w:rsidR="00D87311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A0C" w:rsidRDefault="00B91A0C" w:rsidP="00B91A0C">
      <w:r>
        <w:separator/>
      </w:r>
    </w:p>
  </w:footnote>
  <w:footnote w:type="continuationSeparator" w:id="0">
    <w:p w:rsidR="00B91A0C" w:rsidRDefault="00B91A0C" w:rsidP="00B91A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CC0EF9"/>
    <w:multiLevelType w:val="hybridMultilevel"/>
    <w:tmpl w:val="381ABDEC"/>
    <w:lvl w:ilvl="0" w:tplc="8E0869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EA11CB"/>
    <w:multiLevelType w:val="hybridMultilevel"/>
    <w:tmpl w:val="148A5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D3698"/>
    <w:multiLevelType w:val="hybridMultilevel"/>
    <w:tmpl w:val="38183A6A"/>
    <w:lvl w:ilvl="0" w:tplc="8E0869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87311"/>
    <w:rsid w:val="00366B62"/>
    <w:rsid w:val="0067725E"/>
    <w:rsid w:val="00AD47FA"/>
    <w:rsid w:val="00B91A0C"/>
    <w:rsid w:val="00D87311"/>
    <w:rsid w:val="00FD0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3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87311"/>
    <w:pPr>
      <w:keepNext/>
      <w:numPr>
        <w:numId w:val="1"/>
      </w:numPr>
      <w:outlineLvl w:val="0"/>
    </w:pPr>
    <w:rPr>
      <w:b/>
      <w:bCs/>
      <w:i/>
      <w:i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7311"/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D8731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D873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D873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8731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1323</Characters>
  <Application>Microsoft Office Word</Application>
  <DocSecurity>0</DocSecurity>
  <Lines>11</Lines>
  <Paragraphs>3</Paragraphs>
  <ScaleCrop>false</ScaleCrop>
  <Company>Starostwo Powiatowe w Tczewie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mmuszytowska</dc:creator>
  <cp:keywords/>
  <dc:description/>
  <cp:lastModifiedBy>mmuszytowska</cp:lastModifiedBy>
  <cp:revision>6</cp:revision>
  <dcterms:created xsi:type="dcterms:W3CDTF">2016-01-25T12:14:00Z</dcterms:created>
  <dcterms:modified xsi:type="dcterms:W3CDTF">2016-04-25T07:20:00Z</dcterms:modified>
</cp:coreProperties>
</file>