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21" w:rsidRDefault="00D12E21">
      <w:pPr>
        <w:jc w:val="right"/>
      </w:pPr>
      <w:r>
        <w:t xml:space="preserve">Tczew, dn. </w:t>
      </w:r>
      <w:r w:rsidR="00417E20">
        <w:t>18</w:t>
      </w:r>
      <w:r>
        <w:t xml:space="preserve"> </w:t>
      </w:r>
      <w:r w:rsidR="00417E20">
        <w:t>lutego</w:t>
      </w:r>
      <w:r>
        <w:t xml:space="preserve"> 201</w:t>
      </w:r>
      <w:r w:rsidR="00417E20">
        <w:t>6</w:t>
      </w:r>
      <w:r>
        <w:t xml:space="preserve"> r.</w:t>
      </w:r>
    </w:p>
    <w:p w:rsidR="00D12E21" w:rsidRDefault="00D12E21">
      <w:pPr>
        <w:jc w:val="both"/>
      </w:pPr>
    </w:p>
    <w:p w:rsidR="00D12E21" w:rsidRDefault="00D12E21">
      <w:pPr>
        <w:jc w:val="both"/>
        <w:rPr>
          <w:sz w:val="20"/>
          <w:szCs w:val="20"/>
        </w:rPr>
      </w:pPr>
    </w:p>
    <w:p w:rsidR="00D12E21" w:rsidRDefault="00D12E21">
      <w:pPr>
        <w:jc w:val="both"/>
        <w:rPr>
          <w:sz w:val="20"/>
          <w:szCs w:val="20"/>
        </w:rPr>
      </w:pPr>
      <w:r>
        <w:rPr>
          <w:sz w:val="20"/>
          <w:szCs w:val="20"/>
        </w:rPr>
        <w:t>BP.</w:t>
      </w:r>
      <w:r w:rsidR="005A3079">
        <w:rPr>
          <w:sz w:val="20"/>
          <w:szCs w:val="20"/>
        </w:rPr>
        <w:t>0643</w:t>
      </w:r>
      <w:r>
        <w:rPr>
          <w:sz w:val="20"/>
          <w:szCs w:val="20"/>
        </w:rPr>
        <w:t>.</w:t>
      </w:r>
      <w:r w:rsidR="00417E20">
        <w:rPr>
          <w:sz w:val="20"/>
          <w:szCs w:val="20"/>
        </w:rPr>
        <w:t>2</w:t>
      </w:r>
      <w:r>
        <w:rPr>
          <w:sz w:val="20"/>
          <w:szCs w:val="20"/>
        </w:rPr>
        <w:t>.201</w:t>
      </w:r>
      <w:r w:rsidR="0087184F">
        <w:rPr>
          <w:sz w:val="20"/>
          <w:szCs w:val="20"/>
        </w:rPr>
        <w:t>6</w:t>
      </w:r>
      <w:r>
        <w:rPr>
          <w:sz w:val="20"/>
          <w:szCs w:val="20"/>
        </w:rPr>
        <w:t>.MO</w:t>
      </w:r>
    </w:p>
    <w:p w:rsidR="00D12E21" w:rsidRDefault="00D12E21">
      <w:pPr>
        <w:jc w:val="both"/>
      </w:pPr>
    </w:p>
    <w:p w:rsidR="00D12E21" w:rsidRDefault="00D12E21">
      <w:pPr>
        <w:ind w:left="5664"/>
        <w:jc w:val="both"/>
        <w:rPr>
          <w:b/>
        </w:rPr>
      </w:pPr>
    </w:p>
    <w:p w:rsidR="00D12E21" w:rsidRDefault="00D12E21">
      <w:pPr>
        <w:ind w:left="5664"/>
        <w:jc w:val="both"/>
        <w:rPr>
          <w:b/>
        </w:rPr>
      </w:pPr>
      <w:r>
        <w:rPr>
          <w:b/>
        </w:rPr>
        <w:t>Rada Powiatu Tczewskiego</w:t>
      </w:r>
    </w:p>
    <w:p w:rsidR="00D12E21" w:rsidRDefault="00D12E21">
      <w:pPr>
        <w:ind w:left="5664"/>
        <w:jc w:val="both"/>
        <w:rPr>
          <w:b/>
        </w:rPr>
      </w:pPr>
      <w:r>
        <w:rPr>
          <w:b/>
        </w:rPr>
        <w:t>w/m</w:t>
      </w:r>
    </w:p>
    <w:p w:rsidR="00D12E21" w:rsidRDefault="00D12E21">
      <w:pPr>
        <w:jc w:val="both"/>
        <w:rPr>
          <w:b/>
        </w:rPr>
      </w:pPr>
    </w:p>
    <w:p w:rsidR="00D12E21" w:rsidRDefault="00D12E21">
      <w:pPr>
        <w:jc w:val="both"/>
        <w:rPr>
          <w:b/>
        </w:rPr>
      </w:pPr>
    </w:p>
    <w:p w:rsidR="00D12E21" w:rsidRDefault="00D12E21">
      <w:pPr>
        <w:jc w:val="both"/>
        <w:rPr>
          <w:b/>
        </w:rPr>
      </w:pPr>
    </w:p>
    <w:p w:rsidR="00D12E21" w:rsidRDefault="00D12E21">
      <w:pPr>
        <w:jc w:val="both"/>
        <w:rPr>
          <w:b/>
        </w:rPr>
      </w:pPr>
      <w:r>
        <w:rPr>
          <w:b/>
        </w:rPr>
        <w:t>INFORMACJA NA TEMAT KULTURY FIZYCZNEJ W POWIECIE TCZEWSKIM</w:t>
      </w:r>
    </w:p>
    <w:p w:rsidR="00D12E21" w:rsidRDefault="00D12E21">
      <w:pPr>
        <w:jc w:val="both"/>
      </w:pPr>
    </w:p>
    <w:p w:rsidR="00D12E21" w:rsidRDefault="00D12E21">
      <w:pPr>
        <w:jc w:val="both"/>
      </w:pPr>
      <w:r>
        <w:t xml:space="preserve">Powiat Tczewski wykonuje zadania z zakresu kultury fizycznej i sportu na podstawie: </w:t>
      </w:r>
    </w:p>
    <w:p w:rsidR="00D12E21" w:rsidRDefault="00D12E21">
      <w:pPr>
        <w:jc w:val="both"/>
      </w:pPr>
      <w:r>
        <w:t xml:space="preserve">- ustawy z dnia 5 czerwca 1998 r. o samorządzie powiatowym – zgodnie z art. 4 </w:t>
      </w:r>
      <w:proofErr w:type="spellStart"/>
      <w:r>
        <w:t>pkt</w:t>
      </w:r>
      <w:proofErr w:type="spellEnd"/>
      <w:r>
        <w:t xml:space="preserve"> 8 powiat wykonuje określone ustawami zadania publiczne o charakterze </w:t>
      </w:r>
      <w:proofErr w:type="spellStart"/>
      <w:r>
        <w:t>ponadgminnym</w:t>
      </w:r>
      <w:proofErr w:type="spellEnd"/>
      <w:r>
        <w:t xml:space="preserve"> w zakresie kultury fizycznej i turystyki;</w:t>
      </w:r>
    </w:p>
    <w:p w:rsidR="00D12E21" w:rsidRDefault="00D12E21">
      <w:pPr>
        <w:jc w:val="both"/>
      </w:pPr>
      <w:r>
        <w:t>- ustawy z dnia 25 czerwca 2010 r. o sporcie.</w:t>
      </w:r>
    </w:p>
    <w:p w:rsidR="00D12E21" w:rsidRDefault="00D12E21">
      <w:pPr>
        <w:jc w:val="both"/>
      </w:pPr>
    </w:p>
    <w:p w:rsidR="00D12E21" w:rsidRDefault="00D12E21">
      <w:pPr>
        <w:jc w:val="both"/>
      </w:pPr>
      <w:r>
        <w:t>Na mocy ustawy o sporcie, tworzenie warunków, w tym organizacyjnych, sprzyjających rozwojowi sportu, stanowi zadanie własne jednostek samorządu terytorialnego. Mogą one to czynić poprzez:</w:t>
      </w:r>
    </w:p>
    <w:p w:rsidR="00D12E21" w:rsidRDefault="00D12E21">
      <w:pPr>
        <w:jc w:val="both"/>
      </w:pPr>
      <w:r>
        <w:t>- dotacje dla klubów sportowych działających na terenie danej jednostki samorządu terytorialnego</w:t>
      </w:r>
      <w:r w:rsidR="00EC178A">
        <w:t>;</w:t>
      </w:r>
    </w:p>
    <w:p w:rsidR="00D12E21" w:rsidRDefault="00D12E21">
      <w:pPr>
        <w:jc w:val="both"/>
      </w:pPr>
      <w:r>
        <w:t>- ustanawianie i finansowanie okresowych stypendiów sportowych oraz nagród dla osób fizycznych za osiągnięte wyniki sportowe.</w:t>
      </w:r>
    </w:p>
    <w:p w:rsidR="00D12E21" w:rsidRDefault="00D12E21">
      <w:pPr>
        <w:jc w:val="both"/>
      </w:pPr>
      <w:r>
        <w:t xml:space="preserve">W obu przypadkach organ stanowiący, w drodze uchwały, określa warunki i tryb finansowania zadania własnego , wskazując cel publiczny z zakresu sportu , który jednostka zamierza osiągnąć. Określa także szczegółowe zasady , tryb przyznawania i pozbawiania oraz rodzaje i wysokość stypendiów sportowych, nagród i wyróżnień, biorąc pod uwagę znaczenie danego sportu dla tej jednostki oraz osiągnięty wynik sportowy.  </w:t>
      </w:r>
    </w:p>
    <w:p w:rsidR="00D12E21" w:rsidRDefault="00D12E21">
      <w:pPr>
        <w:jc w:val="both"/>
      </w:pPr>
    </w:p>
    <w:p w:rsidR="00D12E21" w:rsidRDefault="00D12E21">
      <w:pPr>
        <w:jc w:val="both"/>
      </w:pPr>
      <w:r>
        <w:t>W myśl ustawy o sporcie na terenie jednostek samorządu terytorialnego mogą również działać rady sportu, powołane przez właściwe organy wykonawcze spośród przedstawicieli organizacji i instytucji realizujących zadania w zakresie kultury fizycznej.</w:t>
      </w:r>
    </w:p>
    <w:p w:rsidR="00D12E21" w:rsidRDefault="00D12E21">
      <w:pPr>
        <w:jc w:val="both"/>
      </w:pPr>
    </w:p>
    <w:p w:rsidR="00D12E21" w:rsidRDefault="00D12E21">
      <w:pPr>
        <w:jc w:val="both"/>
      </w:pPr>
      <w:r>
        <w:t xml:space="preserve">Jednostką organizacyjną Powiatu Tczewskiego wykonującą zadania z zakresu sportu jest Powiatowe Centrum Sportu. PCS wykonuje zadania z zakresu organizacji zajęć i zawodów sportowych, organizacji współzawodnictwa sportowego szkół na szczeblu powiatowym. Jest również organizatorem powiatowych imprez sportowych, takich jak: Amatorska Liga Piłki Nożnej. Powiatowa Liga </w:t>
      </w:r>
      <w:proofErr w:type="spellStart"/>
      <w:r>
        <w:t>Futsalu</w:t>
      </w:r>
      <w:proofErr w:type="spellEnd"/>
      <w:r>
        <w:t xml:space="preserve"> czy Bieg Nadwiślański – </w:t>
      </w:r>
      <w:proofErr w:type="spellStart"/>
      <w:r>
        <w:t>półmaraton</w:t>
      </w:r>
      <w:proofErr w:type="spellEnd"/>
      <w:r>
        <w:t xml:space="preserve">, który realizuje we współpracy z Biurem Prezydialnym oraz Stowarzyszeniem „Biegający Tczew”. Swoje zadania PCS wykonuje w oparciu o bazę, którą zawiaduje na podstawie umowy zawartej z II Liceum Ogólnokształcącym w Tczewie. W skład bazy wchodzi hala widowiskowo-sportowa oraz kompleks boisk sportowych ORLIK. Umowa jest zawarta na czas określony. </w:t>
      </w:r>
    </w:p>
    <w:p w:rsidR="00D12E21" w:rsidRDefault="00D12E21">
      <w:pPr>
        <w:jc w:val="both"/>
        <w:rPr>
          <w:i/>
        </w:rPr>
      </w:pPr>
    </w:p>
    <w:p w:rsidR="00D12E21" w:rsidRDefault="00AC4562">
      <w:pPr>
        <w:jc w:val="both"/>
        <w:rPr>
          <w:i/>
        </w:rPr>
      </w:pPr>
      <w:r>
        <w:rPr>
          <w:i/>
        </w:rPr>
        <w:t>S</w:t>
      </w:r>
      <w:r w:rsidR="00D12E21">
        <w:rPr>
          <w:i/>
        </w:rPr>
        <w:t>zczegółowa informacja na temat działalności Powiatowego Centrum Sportu</w:t>
      </w:r>
      <w:r>
        <w:rPr>
          <w:i/>
        </w:rPr>
        <w:t xml:space="preserve"> w informacji przygotowanej przez Dyrektora PCS</w:t>
      </w:r>
      <w:r w:rsidR="00D12E21">
        <w:rPr>
          <w:i/>
        </w:rPr>
        <w:t>.</w:t>
      </w:r>
    </w:p>
    <w:p w:rsidR="00D12E21" w:rsidRDefault="00D12E21">
      <w:pPr>
        <w:jc w:val="both"/>
      </w:pPr>
    </w:p>
    <w:p w:rsidR="00D12E21" w:rsidRDefault="00D12E21">
      <w:pPr>
        <w:jc w:val="both"/>
      </w:pPr>
      <w:r>
        <w:t>W 201</w:t>
      </w:r>
      <w:r w:rsidR="00AC4562">
        <w:t>5</w:t>
      </w:r>
      <w:r>
        <w:t xml:space="preserve"> r</w:t>
      </w:r>
      <w:r w:rsidR="00EC178A">
        <w:t>.</w:t>
      </w:r>
      <w:r>
        <w:t>, w oparciu o uchwałę nr XXVII/164/12 Rad</w:t>
      </w:r>
      <w:r w:rsidR="00EC178A">
        <w:t>y</w:t>
      </w:r>
      <w:r>
        <w:t xml:space="preserve"> Powiatu Tczewskiego z dnia 30 października 2012 r. w sprawie rozwoju sportu, przeprowadzono dwa konkursy na dotacje dla </w:t>
      </w:r>
      <w:r>
        <w:lastRenderedPageBreak/>
        <w:t xml:space="preserve">klubów sportowych na prowadzenie statutowej działalności sportowej. Łącznie w obu konkursach rozdysponowano kwotę </w:t>
      </w:r>
      <w:r>
        <w:rPr>
          <w:b/>
          <w:bCs/>
        </w:rPr>
        <w:t>50.000 złotych</w:t>
      </w:r>
      <w:r>
        <w:t xml:space="preserve">. </w:t>
      </w:r>
    </w:p>
    <w:p w:rsidR="00D12E21" w:rsidRDefault="00D12E21">
      <w:pPr>
        <w:jc w:val="both"/>
      </w:pPr>
      <w:r>
        <w:t>Pierwszy konkurs na działalność prowadzoną od 1</w:t>
      </w:r>
      <w:r w:rsidR="00AC4562">
        <w:t>5</w:t>
      </w:r>
      <w:r>
        <w:t xml:space="preserve"> lutego do 30 czerwca 201</w:t>
      </w:r>
      <w:r w:rsidR="00AC4562">
        <w:t>5</w:t>
      </w:r>
      <w:r>
        <w:t xml:space="preserve"> r. został ogłoszony w grudniu 201</w:t>
      </w:r>
      <w:r w:rsidR="00AC4562">
        <w:t>4</w:t>
      </w:r>
      <w:r>
        <w:t xml:space="preserve"> r. Na </w:t>
      </w:r>
      <w:r w:rsidR="00EC178A">
        <w:t xml:space="preserve">pierwszy </w:t>
      </w:r>
      <w:r>
        <w:t>konkurs wpłynęł</w:t>
      </w:r>
      <w:r w:rsidR="00EC178A">
        <w:t>o</w:t>
      </w:r>
      <w:r>
        <w:t xml:space="preserve"> </w:t>
      </w:r>
      <w:r w:rsidR="00AC4562">
        <w:t>19</w:t>
      </w:r>
      <w:r>
        <w:t xml:space="preserve"> ofert. W wyniku postępowania konkursowego udzielono </w:t>
      </w:r>
      <w:r w:rsidR="00AC4562">
        <w:t>16</w:t>
      </w:r>
      <w:r>
        <w:t xml:space="preserve"> dotacji</w:t>
      </w:r>
      <w:r w:rsidR="00EC178A">
        <w:t xml:space="preserve"> dla </w:t>
      </w:r>
      <w:r w:rsidR="00AC4562">
        <w:t>15</w:t>
      </w:r>
      <w:r w:rsidR="00EC178A">
        <w:t xml:space="preserve"> podmiotów</w:t>
      </w:r>
      <w:r>
        <w:t xml:space="preserve">: </w:t>
      </w:r>
    </w:p>
    <w:p w:rsidR="00AC4562" w:rsidRPr="00BF1733" w:rsidRDefault="00AC4562" w:rsidP="00AC4562">
      <w:pPr>
        <w:suppressAutoHyphens w:val="0"/>
        <w:autoSpaceDE w:val="0"/>
        <w:autoSpaceDN w:val="0"/>
        <w:adjustRightInd w:val="0"/>
        <w:spacing w:before="120" w:after="120"/>
        <w:ind w:left="340" w:hanging="227"/>
        <w:jc w:val="both"/>
        <w:rPr>
          <w:color w:val="000000"/>
          <w:lang w:eastAsia="pl-PL"/>
        </w:rPr>
      </w:pPr>
      <w:r w:rsidRPr="00BF1733">
        <w:rPr>
          <w:color w:val="000000"/>
          <w:lang w:eastAsia="pl-PL"/>
        </w:rPr>
        <w:t xml:space="preserve">1) Stowarzyszeniu Krzewienia Kultury Fizycznej ORZEŁ SUBKOWY w Subkowach na zadanie pn. „Finansowanie stypendiów sportowych klubów i wynagrodzenia kadry szkoleniowej” – </w:t>
      </w:r>
      <w:r w:rsidRPr="00BF1733">
        <w:rPr>
          <w:b/>
          <w:bCs/>
          <w:color w:val="000000"/>
          <w:lang w:eastAsia="pl-PL"/>
        </w:rPr>
        <w:t>1.000 złotych</w:t>
      </w:r>
      <w:r w:rsidRPr="00BF1733">
        <w:rPr>
          <w:color w:val="000000"/>
          <w:lang w:eastAsia="pl-PL"/>
        </w:rPr>
        <w:t xml:space="preserve">; </w:t>
      </w:r>
    </w:p>
    <w:p w:rsidR="00AC4562" w:rsidRPr="00BF1733" w:rsidRDefault="00AC4562" w:rsidP="00AC4562">
      <w:pPr>
        <w:suppressAutoHyphens w:val="0"/>
        <w:autoSpaceDE w:val="0"/>
        <w:autoSpaceDN w:val="0"/>
        <w:adjustRightInd w:val="0"/>
        <w:spacing w:before="120" w:after="120"/>
        <w:ind w:left="340" w:hanging="227"/>
        <w:jc w:val="both"/>
        <w:rPr>
          <w:color w:val="000000"/>
          <w:lang w:eastAsia="pl-PL"/>
        </w:rPr>
      </w:pPr>
      <w:r w:rsidRPr="00BF1733">
        <w:rPr>
          <w:color w:val="000000"/>
          <w:lang w:eastAsia="pl-PL"/>
        </w:rPr>
        <w:t xml:space="preserve">2) Kolejowemu Klubowi Sportowemu „UNIA” w Tczewie na zadanie pn. „Szkolenie dzieci i młodzieży, organizacja i udział w regatach wioślarskich” - </w:t>
      </w:r>
      <w:r w:rsidRPr="00BF1733">
        <w:rPr>
          <w:b/>
          <w:bCs/>
          <w:color w:val="000000"/>
          <w:lang w:eastAsia="pl-PL"/>
        </w:rPr>
        <w:t>1.400 złotych</w:t>
      </w:r>
      <w:r w:rsidRPr="00BF1733">
        <w:rPr>
          <w:color w:val="000000"/>
          <w:lang w:eastAsia="pl-PL"/>
        </w:rPr>
        <w:t>;</w:t>
      </w:r>
    </w:p>
    <w:p w:rsidR="00AC4562" w:rsidRPr="00BF1733" w:rsidRDefault="00AC4562" w:rsidP="00AC4562">
      <w:pPr>
        <w:suppressAutoHyphens w:val="0"/>
        <w:autoSpaceDE w:val="0"/>
        <w:autoSpaceDN w:val="0"/>
        <w:adjustRightInd w:val="0"/>
        <w:spacing w:before="120" w:after="120"/>
        <w:ind w:left="340" w:hanging="227"/>
        <w:jc w:val="both"/>
        <w:rPr>
          <w:color w:val="000000"/>
          <w:lang w:eastAsia="pl-PL"/>
        </w:rPr>
      </w:pPr>
      <w:r w:rsidRPr="00BF1733">
        <w:rPr>
          <w:color w:val="000000"/>
          <w:lang w:eastAsia="pl-PL"/>
        </w:rPr>
        <w:t xml:space="preserve">3) Uczniowskiemu Klubowi Sportowemu „OLIMPIA” w Gniewie na zadanie pn. „ Zakup sprzętu sportowego dla zawodników II ligi seniorów w tenisie stołowym oraz dzieci biorących udział w treningach sekcji tenisa stołowego” - </w:t>
      </w:r>
      <w:r w:rsidRPr="00BF1733">
        <w:rPr>
          <w:b/>
          <w:bCs/>
          <w:color w:val="000000"/>
          <w:lang w:eastAsia="pl-PL"/>
        </w:rPr>
        <w:t>1.000 złotych</w:t>
      </w:r>
      <w:r w:rsidRPr="00BF1733">
        <w:rPr>
          <w:color w:val="000000"/>
          <w:lang w:eastAsia="pl-PL"/>
        </w:rPr>
        <w:t xml:space="preserve">; </w:t>
      </w:r>
    </w:p>
    <w:p w:rsidR="00AC4562" w:rsidRPr="00BF1733" w:rsidRDefault="00AC4562" w:rsidP="00AC4562">
      <w:pPr>
        <w:suppressAutoHyphens w:val="0"/>
        <w:autoSpaceDE w:val="0"/>
        <w:autoSpaceDN w:val="0"/>
        <w:adjustRightInd w:val="0"/>
        <w:spacing w:before="120" w:after="120"/>
        <w:ind w:left="340" w:hanging="227"/>
        <w:jc w:val="both"/>
        <w:rPr>
          <w:color w:val="000000"/>
          <w:lang w:eastAsia="pl-PL"/>
        </w:rPr>
      </w:pPr>
      <w:r w:rsidRPr="00BF1733">
        <w:rPr>
          <w:color w:val="000000"/>
          <w:lang w:eastAsia="pl-PL"/>
        </w:rPr>
        <w:t xml:space="preserve">4) Klubowi Piłkarskiemu „ŚWIT” w Radostowie na zadanie pn. „KP Świt Radostowo w rozgrywkach Pomorskiego Związku Piłki Nożnej” - </w:t>
      </w:r>
      <w:r w:rsidRPr="00BF1733">
        <w:rPr>
          <w:b/>
          <w:bCs/>
          <w:color w:val="000000"/>
          <w:lang w:eastAsia="pl-PL"/>
        </w:rPr>
        <w:t>1.500 złotych</w:t>
      </w:r>
      <w:r w:rsidRPr="00BF1733">
        <w:rPr>
          <w:color w:val="000000"/>
          <w:lang w:eastAsia="pl-PL"/>
        </w:rPr>
        <w:t>;</w:t>
      </w:r>
    </w:p>
    <w:p w:rsidR="00AC4562" w:rsidRPr="00BF1733" w:rsidRDefault="00AC4562" w:rsidP="00AC4562">
      <w:pPr>
        <w:suppressAutoHyphens w:val="0"/>
        <w:autoSpaceDE w:val="0"/>
        <w:autoSpaceDN w:val="0"/>
        <w:adjustRightInd w:val="0"/>
        <w:spacing w:before="120" w:after="120"/>
        <w:ind w:left="340" w:hanging="227"/>
        <w:jc w:val="both"/>
        <w:rPr>
          <w:color w:val="000000"/>
          <w:lang w:eastAsia="pl-PL"/>
        </w:rPr>
      </w:pPr>
      <w:r w:rsidRPr="00BF1733">
        <w:rPr>
          <w:color w:val="000000"/>
          <w:lang w:eastAsia="pl-PL"/>
        </w:rPr>
        <w:t xml:space="preserve">5) Stowarzyszeniu Ludzi Sportu „SLS” w Tczewie na zadanie pn. „Propagowanie aktywności ruchowej oraz zdrowego trybu życia poprzez uczestnictwo zespołu w rozgrywkach II ligi mężczyzn koszykówki” - </w:t>
      </w:r>
      <w:r w:rsidRPr="00BF1733">
        <w:rPr>
          <w:b/>
          <w:bCs/>
          <w:color w:val="000000"/>
          <w:lang w:eastAsia="pl-PL"/>
        </w:rPr>
        <w:t>1.000 złotych</w:t>
      </w:r>
      <w:r w:rsidRPr="00BF1733">
        <w:rPr>
          <w:color w:val="000000"/>
          <w:lang w:eastAsia="pl-PL"/>
        </w:rPr>
        <w:t xml:space="preserve">; </w:t>
      </w:r>
    </w:p>
    <w:p w:rsidR="00AC4562" w:rsidRPr="00BF1733" w:rsidRDefault="00AC4562" w:rsidP="00AC4562">
      <w:pPr>
        <w:suppressAutoHyphens w:val="0"/>
        <w:autoSpaceDE w:val="0"/>
        <w:autoSpaceDN w:val="0"/>
        <w:adjustRightInd w:val="0"/>
        <w:spacing w:before="120" w:after="120"/>
        <w:ind w:left="340" w:hanging="227"/>
        <w:jc w:val="both"/>
        <w:rPr>
          <w:color w:val="000000"/>
          <w:lang w:eastAsia="pl-PL"/>
        </w:rPr>
      </w:pPr>
      <w:r w:rsidRPr="00BF1733">
        <w:rPr>
          <w:color w:val="000000"/>
          <w:lang w:eastAsia="pl-PL"/>
        </w:rPr>
        <w:t xml:space="preserve">6) Stowarzyszeniu Piłki Ręcznej SAMBOR TCZEW w Tczewie na zadanie pn. „Występ zespołu seniorów w II lidze piłki ręcznej mężczyzn" - </w:t>
      </w:r>
      <w:r w:rsidRPr="00BF1733">
        <w:rPr>
          <w:b/>
          <w:bCs/>
          <w:color w:val="000000"/>
          <w:lang w:eastAsia="pl-PL"/>
        </w:rPr>
        <w:t>1.000 złotych</w:t>
      </w:r>
      <w:r w:rsidRPr="00BF1733">
        <w:rPr>
          <w:color w:val="000000"/>
          <w:lang w:eastAsia="pl-PL"/>
        </w:rPr>
        <w:t>;</w:t>
      </w:r>
    </w:p>
    <w:p w:rsidR="00AC4562" w:rsidRPr="00BF1733" w:rsidRDefault="00AC4562" w:rsidP="00AC4562">
      <w:pPr>
        <w:suppressAutoHyphens w:val="0"/>
        <w:autoSpaceDE w:val="0"/>
        <w:autoSpaceDN w:val="0"/>
        <w:adjustRightInd w:val="0"/>
        <w:spacing w:before="120" w:after="120"/>
        <w:ind w:left="340" w:hanging="227"/>
        <w:jc w:val="both"/>
        <w:rPr>
          <w:color w:val="000000"/>
          <w:lang w:eastAsia="pl-PL"/>
        </w:rPr>
      </w:pPr>
      <w:r w:rsidRPr="00BF1733">
        <w:rPr>
          <w:color w:val="000000"/>
          <w:lang w:eastAsia="pl-PL"/>
        </w:rPr>
        <w:t xml:space="preserve">7) Stowarzyszeniu Piłki Ręcznej SAMBOR TCZEW w Tczewie na zadanie pn. „Występ zespołu seniorek w superlidze kobiet” - </w:t>
      </w:r>
      <w:r w:rsidRPr="00BF1733">
        <w:rPr>
          <w:b/>
          <w:bCs/>
          <w:color w:val="000000"/>
          <w:lang w:eastAsia="pl-PL"/>
        </w:rPr>
        <w:t>7.000 złotych;</w:t>
      </w:r>
    </w:p>
    <w:p w:rsidR="00AC4562" w:rsidRPr="00BF1733" w:rsidRDefault="00AC4562" w:rsidP="00AC4562">
      <w:pPr>
        <w:suppressAutoHyphens w:val="0"/>
        <w:autoSpaceDE w:val="0"/>
        <w:autoSpaceDN w:val="0"/>
        <w:adjustRightInd w:val="0"/>
        <w:spacing w:before="120" w:after="120"/>
        <w:ind w:left="340" w:hanging="227"/>
        <w:jc w:val="both"/>
        <w:rPr>
          <w:color w:val="000000"/>
          <w:lang w:eastAsia="pl-PL"/>
        </w:rPr>
      </w:pPr>
      <w:r w:rsidRPr="00BF1733">
        <w:rPr>
          <w:color w:val="000000"/>
          <w:lang w:eastAsia="pl-PL"/>
        </w:rPr>
        <w:t xml:space="preserve">8) Uczniowskiemu Klubowi Sportowemu „PIĄTKA” w Tczewie na zadanie pn. „Udział w Międzynarodowym Turnieju Koszykówki WŁA - BASKET 2015” - </w:t>
      </w:r>
      <w:r w:rsidRPr="00BF1733">
        <w:rPr>
          <w:b/>
          <w:bCs/>
          <w:color w:val="000000"/>
          <w:lang w:eastAsia="pl-PL"/>
        </w:rPr>
        <w:t>800 złotych</w:t>
      </w:r>
      <w:r w:rsidRPr="00BF1733">
        <w:rPr>
          <w:color w:val="000000"/>
          <w:lang w:eastAsia="pl-PL"/>
        </w:rPr>
        <w:t>;</w:t>
      </w:r>
    </w:p>
    <w:p w:rsidR="00AC4562" w:rsidRPr="00BF1733" w:rsidRDefault="00AC4562" w:rsidP="00AC4562">
      <w:pPr>
        <w:suppressAutoHyphens w:val="0"/>
        <w:autoSpaceDE w:val="0"/>
        <w:autoSpaceDN w:val="0"/>
        <w:adjustRightInd w:val="0"/>
        <w:spacing w:before="120" w:after="120"/>
        <w:ind w:left="340" w:hanging="227"/>
        <w:jc w:val="both"/>
        <w:rPr>
          <w:color w:val="000000"/>
          <w:lang w:eastAsia="pl-PL"/>
        </w:rPr>
      </w:pPr>
      <w:r w:rsidRPr="00BF1733">
        <w:rPr>
          <w:color w:val="000000"/>
          <w:lang w:eastAsia="pl-PL"/>
        </w:rPr>
        <w:t xml:space="preserve">9) Uczniowskiemu Klubowi Sportowemu Karate Tradycyjnego w Tymawie na zadanie pn. „Zakup sprzętu sportowego” - </w:t>
      </w:r>
      <w:r w:rsidRPr="00BF1733">
        <w:rPr>
          <w:b/>
          <w:bCs/>
          <w:color w:val="000000"/>
          <w:lang w:eastAsia="pl-PL"/>
        </w:rPr>
        <w:t>1.000 złotych</w:t>
      </w:r>
      <w:r w:rsidRPr="00BF1733">
        <w:rPr>
          <w:color w:val="000000"/>
          <w:lang w:eastAsia="pl-PL"/>
        </w:rPr>
        <w:t>;</w:t>
      </w:r>
    </w:p>
    <w:p w:rsidR="00AC4562" w:rsidRPr="00BF1733" w:rsidRDefault="00AC4562" w:rsidP="00AC4562">
      <w:pPr>
        <w:suppressAutoHyphens w:val="0"/>
        <w:autoSpaceDE w:val="0"/>
        <w:autoSpaceDN w:val="0"/>
        <w:adjustRightInd w:val="0"/>
        <w:spacing w:before="120" w:after="120"/>
        <w:ind w:left="340" w:hanging="227"/>
        <w:jc w:val="both"/>
        <w:rPr>
          <w:color w:val="000000"/>
          <w:lang w:eastAsia="pl-PL"/>
        </w:rPr>
      </w:pPr>
      <w:r w:rsidRPr="00BF1733">
        <w:rPr>
          <w:color w:val="000000"/>
          <w:lang w:eastAsia="pl-PL"/>
        </w:rPr>
        <w:t xml:space="preserve">10) Klubowi Sportowemu Sobieski Gniew w Gniewie na zadanie pn. „Prowadzenie zajęć treningowych z zakresu piłki nożnej przez KS SOBIESKI Gniew” - </w:t>
      </w:r>
      <w:r w:rsidRPr="00BF1733">
        <w:rPr>
          <w:b/>
          <w:bCs/>
          <w:color w:val="000000"/>
          <w:lang w:eastAsia="pl-PL"/>
        </w:rPr>
        <w:t>1.000 złotych;</w:t>
      </w:r>
    </w:p>
    <w:p w:rsidR="00AC4562" w:rsidRPr="00BF1733" w:rsidRDefault="00AC4562" w:rsidP="00AC4562">
      <w:pPr>
        <w:suppressAutoHyphens w:val="0"/>
        <w:autoSpaceDE w:val="0"/>
        <w:autoSpaceDN w:val="0"/>
        <w:adjustRightInd w:val="0"/>
        <w:spacing w:before="120" w:after="120"/>
        <w:ind w:left="340" w:hanging="227"/>
        <w:jc w:val="both"/>
        <w:rPr>
          <w:color w:val="000000"/>
          <w:lang w:eastAsia="pl-PL"/>
        </w:rPr>
      </w:pPr>
      <w:r w:rsidRPr="00BF1733">
        <w:rPr>
          <w:color w:val="000000"/>
          <w:lang w:eastAsia="pl-PL"/>
        </w:rPr>
        <w:t>11) Stowarzyszeniu KP „START” Kulic</w:t>
      </w:r>
      <w:r>
        <w:rPr>
          <w:color w:val="000000"/>
          <w:lang w:eastAsia="pl-PL"/>
        </w:rPr>
        <w:t>e Tczewskie w Kulicach Tczewski</w:t>
      </w:r>
      <w:r w:rsidRPr="00BF1733">
        <w:rPr>
          <w:color w:val="000000"/>
          <w:lang w:eastAsia="pl-PL"/>
        </w:rPr>
        <w:t xml:space="preserve">ch na zadanie pn. „Popularyzacja piłki nożnej wśród młodych adeptów” - </w:t>
      </w:r>
      <w:r w:rsidRPr="00BF1733">
        <w:rPr>
          <w:b/>
          <w:bCs/>
          <w:color w:val="000000"/>
          <w:lang w:eastAsia="pl-PL"/>
        </w:rPr>
        <w:t>500 złotych</w:t>
      </w:r>
      <w:r w:rsidRPr="00BF1733">
        <w:rPr>
          <w:color w:val="000000"/>
          <w:lang w:eastAsia="pl-PL"/>
        </w:rPr>
        <w:t>;</w:t>
      </w:r>
    </w:p>
    <w:p w:rsidR="00AC4562" w:rsidRPr="00BF1733" w:rsidRDefault="00AC4562" w:rsidP="00AC4562">
      <w:pPr>
        <w:suppressAutoHyphens w:val="0"/>
        <w:autoSpaceDE w:val="0"/>
        <w:autoSpaceDN w:val="0"/>
        <w:adjustRightInd w:val="0"/>
        <w:spacing w:before="120" w:after="120"/>
        <w:ind w:left="340" w:hanging="227"/>
        <w:jc w:val="both"/>
        <w:rPr>
          <w:color w:val="000000"/>
          <w:lang w:eastAsia="pl-PL"/>
        </w:rPr>
      </w:pPr>
      <w:r w:rsidRPr="00BF1733">
        <w:rPr>
          <w:color w:val="000000"/>
          <w:lang w:eastAsia="pl-PL"/>
        </w:rPr>
        <w:t xml:space="preserve">12) Uczniowskiemu Klubowi Sportowemu ORŁY TCZEW w Tczewie na zadanie pn. „Szkolenie dzieci i młodzieży UKS ORŁY TCZEW” - </w:t>
      </w:r>
      <w:r w:rsidRPr="00BF1733">
        <w:rPr>
          <w:b/>
          <w:bCs/>
          <w:color w:val="000000"/>
          <w:lang w:eastAsia="pl-PL"/>
        </w:rPr>
        <w:t>1.500 złotych</w:t>
      </w:r>
      <w:r w:rsidRPr="00BF1733">
        <w:rPr>
          <w:color w:val="000000"/>
          <w:lang w:eastAsia="pl-PL"/>
        </w:rPr>
        <w:t>;</w:t>
      </w:r>
    </w:p>
    <w:p w:rsidR="00AC4562" w:rsidRPr="00BF1733" w:rsidRDefault="00AC4562" w:rsidP="00AC4562">
      <w:pPr>
        <w:suppressAutoHyphens w:val="0"/>
        <w:autoSpaceDE w:val="0"/>
        <w:autoSpaceDN w:val="0"/>
        <w:adjustRightInd w:val="0"/>
        <w:spacing w:before="120" w:after="120"/>
        <w:ind w:left="340" w:hanging="227"/>
        <w:jc w:val="both"/>
        <w:rPr>
          <w:color w:val="000000"/>
          <w:lang w:eastAsia="pl-PL"/>
        </w:rPr>
      </w:pPr>
      <w:r w:rsidRPr="00BF1733">
        <w:rPr>
          <w:color w:val="000000"/>
          <w:lang w:eastAsia="pl-PL"/>
        </w:rPr>
        <w:t xml:space="preserve">13) Uczniowskiemu Klubowi Sportowemu „Centrum” w Tczewie na zadanie pn. „VI Otwarty Turniej Szachowy o Puchar Starosty Tczewskiego z okazji Konstytucji 3 Maja” - </w:t>
      </w:r>
      <w:r w:rsidRPr="00BF1733">
        <w:rPr>
          <w:b/>
          <w:bCs/>
          <w:color w:val="000000"/>
          <w:lang w:eastAsia="pl-PL"/>
        </w:rPr>
        <w:t>1.000 złotych</w:t>
      </w:r>
      <w:r w:rsidRPr="00BF1733">
        <w:rPr>
          <w:color w:val="000000"/>
          <w:lang w:eastAsia="pl-PL"/>
        </w:rPr>
        <w:t>;</w:t>
      </w:r>
    </w:p>
    <w:p w:rsidR="00AC4562" w:rsidRPr="00BF1733" w:rsidRDefault="00AC4562" w:rsidP="00AC4562">
      <w:pPr>
        <w:suppressAutoHyphens w:val="0"/>
        <w:autoSpaceDE w:val="0"/>
        <w:autoSpaceDN w:val="0"/>
        <w:adjustRightInd w:val="0"/>
        <w:spacing w:before="120" w:after="120"/>
        <w:ind w:left="340" w:hanging="227"/>
        <w:jc w:val="both"/>
        <w:rPr>
          <w:color w:val="000000"/>
          <w:lang w:eastAsia="pl-PL"/>
        </w:rPr>
      </w:pPr>
      <w:r w:rsidRPr="00BF1733">
        <w:rPr>
          <w:color w:val="000000"/>
          <w:lang w:eastAsia="pl-PL"/>
        </w:rPr>
        <w:t xml:space="preserve">14) Klubowi Sportowemu „WIERZYCA” Pelplin na zadanie pn. „Udział drużyny juniorów D1 Klubu Sportowego Wierzyca Pelplin w rozgrywkach Pomorskiej Ligi Juniorów D1 - runda wiosenna” - </w:t>
      </w:r>
      <w:r w:rsidRPr="00BF1733">
        <w:rPr>
          <w:b/>
          <w:bCs/>
          <w:color w:val="000000"/>
          <w:lang w:eastAsia="pl-PL"/>
        </w:rPr>
        <w:t>1.500 złotych</w:t>
      </w:r>
      <w:r w:rsidRPr="00BF1733">
        <w:rPr>
          <w:color w:val="000000"/>
          <w:lang w:eastAsia="pl-PL"/>
        </w:rPr>
        <w:t>;</w:t>
      </w:r>
    </w:p>
    <w:p w:rsidR="00AC4562" w:rsidRPr="00BF1733" w:rsidRDefault="00AC4562" w:rsidP="00AC4562">
      <w:pPr>
        <w:suppressAutoHyphens w:val="0"/>
        <w:autoSpaceDE w:val="0"/>
        <w:autoSpaceDN w:val="0"/>
        <w:adjustRightInd w:val="0"/>
        <w:spacing w:before="120" w:after="120"/>
        <w:ind w:left="340" w:hanging="227"/>
        <w:jc w:val="both"/>
        <w:rPr>
          <w:color w:val="000000"/>
          <w:lang w:eastAsia="pl-PL"/>
        </w:rPr>
      </w:pPr>
      <w:r w:rsidRPr="00BF1733">
        <w:rPr>
          <w:color w:val="000000"/>
          <w:lang w:eastAsia="pl-PL"/>
        </w:rPr>
        <w:t xml:space="preserve">15) Klubowi Sportowemu „CENTRUM PELPLIN” na zadanie pn. „Udział w rozgrywkach ligowych KS „Centrum” Pelplin - sekcja dziewcząt (III liga kobiet)” -  </w:t>
      </w:r>
      <w:r w:rsidRPr="00BF1733">
        <w:rPr>
          <w:b/>
          <w:bCs/>
          <w:color w:val="000000"/>
          <w:lang w:eastAsia="pl-PL"/>
        </w:rPr>
        <w:t>1.600 złotych</w:t>
      </w:r>
      <w:r w:rsidRPr="00BF1733">
        <w:rPr>
          <w:color w:val="000000"/>
          <w:lang w:eastAsia="pl-PL"/>
        </w:rPr>
        <w:t>;</w:t>
      </w:r>
    </w:p>
    <w:p w:rsidR="00AC4562" w:rsidRPr="00BF1733" w:rsidRDefault="00AC4562" w:rsidP="00AC4562">
      <w:pPr>
        <w:suppressAutoHyphens w:val="0"/>
        <w:autoSpaceDE w:val="0"/>
        <w:autoSpaceDN w:val="0"/>
        <w:adjustRightInd w:val="0"/>
        <w:spacing w:before="120" w:after="120"/>
        <w:ind w:left="340" w:hanging="227"/>
        <w:jc w:val="both"/>
        <w:rPr>
          <w:color w:val="000000"/>
          <w:lang w:eastAsia="pl-PL"/>
        </w:rPr>
      </w:pPr>
      <w:r w:rsidRPr="00BF1733">
        <w:rPr>
          <w:color w:val="000000"/>
          <w:lang w:eastAsia="pl-PL"/>
        </w:rPr>
        <w:t xml:space="preserve">16) Towarzystwu Miłośników Koszykówki „POMORZE” na zadanie pn. „VI Międzynarodowy Memoriał Adama Kamińskiego w Koszykówce ”- </w:t>
      </w:r>
      <w:r w:rsidRPr="00BF1733">
        <w:rPr>
          <w:b/>
          <w:bCs/>
          <w:color w:val="000000"/>
          <w:lang w:eastAsia="pl-PL"/>
        </w:rPr>
        <w:t>2.200 złotych</w:t>
      </w:r>
      <w:r w:rsidRPr="00BF1733">
        <w:rPr>
          <w:color w:val="000000"/>
          <w:lang w:eastAsia="pl-PL"/>
        </w:rPr>
        <w:t xml:space="preserve">.  </w:t>
      </w:r>
    </w:p>
    <w:p w:rsidR="00D12E21" w:rsidRDefault="00D12E21">
      <w:pPr>
        <w:jc w:val="both"/>
      </w:pPr>
    </w:p>
    <w:p w:rsidR="00D12E21" w:rsidRDefault="00D12E21">
      <w:pPr>
        <w:jc w:val="both"/>
      </w:pPr>
      <w:r>
        <w:lastRenderedPageBreak/>
        <w:t xml:space="preserve">Drugi konkurs obejmował działania pomiędzy </w:t>
      </w:r>
      <w:r w:rsidR="00AC4562">
        <w:t>1</w:t>
      </w:r>
      <w:r>
        <w:t xml:space="preserve"> </w:t>
      </w:r>
      <w:r w:rsidR="00AC4562">
        <w:t>sierpnia</w:t>
      </w:r>
      <w:r>
        <w:t xml:space="preserve"> a 31 grudnia 201</w:t>
      </w:r>
      <w:r w:rsidR="00AC4562">
        <w:t>5</w:t>
      </w:r>
      <w:r>
        <w:t xml:space="preserve"> r. Na drugi konkurs wpłynęło 1</w:t>
      </w:r>
      <w:r w:rsidR="00AC4562">
        <w:t>3</w:t>
      </w:r>
      <w:r>
        <w:t xml:space="preserve"> ofert. W ramach drugiego konkursu przyznano </w:t>
      </w:r>
      <w:r w:rsidR="00035E09">
        <w:t xml:space="preserve">8 </w:t>
      </w:r>
      <w:r>
        <w:t>dotacj</w:t>
      </w:r>
      <w:r w:rsidR="00035E09">
        <w:t>i dla</w:t>
      </w:r>
      <w:r>
        <w:t xml:space="preserve"> </w:t>
      </w:r>
      <w:r w:rsidR="00035E09">
        <w:br/>
        <w:t>7</w:t>
      </w:r>
      <w:r>
        <w:t xml:space="preserve"> podmiot</w:t>
      </w:r>
      <w:r w:rsidR="00035E09">
        <w:t>ów</w:t>
      </w:r>
      <w:r>
        <w:t>:</w:t>
      </w:r>
    </w:p>
    <w:p w:rsidR="00035E09" w:rsidRDefault="00AC4562" w:rsidP="00035E09">
      <w:pPr>
        <w:suppressAutoHyphens w:val="0"/>
        <w:autoSpaceDE w:val="0"/>
        <w:autoSpaceDN w:val="0"/>
        <w:adjustRightInd w:val="0"/>
        <w:spacing w:before="120" w:after="120"/>
        <w:ind w:left="720"/>
        <w:jc w:val="both"/>
        <w:rPr>
          <w:color w:val="000000"/>
          <w:lang w:eastAsia="pl-PL"/>
        </w:rPr>
      </w:pPr>
      <w:r w:rsidRPr="00BF1733">
        <w:rPr>
          <w:color w:val="000000"/>
          <w:lang w:eastAsia="pl-PL"/>
        </w:rPr>
        <w:t>1) Stowarzyszeniu Krzewienia Kultury Fizycznej ORZEŁ SUBKOWY w Subkowach na zadanie pn.</w:t>
      </w:r>
      <w:r>
        <w:rPr>
          <w:color w:val="000000"/>
          <w:lang w:eastAsia="pl-PL"/>
        </w:rPr>
        <w:t>:</w:t>
      </w:r>
      <w:r w:rsidRPr="00BF1733">
        <w:rPr>
          <w:color w:val="000000"/>
          <w:lang w:eastAsia="pl-PL"/>
        </w:rPr>
        <w:t xml:space="preserve"> Finansowanie stypendiów sportowych klubów i wynagrodzenia kadry szkoleniowej – </w:t>
      </w:r>
      <w:r>
        <w:rPr>
          <w:b/>
          <w:bCs/>
          <w:color w:val="000000"/>
          <w:lang w:eastAsia="pl-PL"/>
        </w:rPr>
        <w:t>2</w:t>
      </w:r>
      <w:r w:rsidRPr="00BF1733">
        <w:rPr>
          <w:b/>
          <w:bCs/>
          <w:color w:val="000000"/>
          <w:lang w:eastAsia="pl-PL"/>
        </w:rPr>
        <w:t>.</w:t>
      </w:r>
      <w:r>
        <w:rPr>
          <w:b/>
          <w:bCs/>
          <w:color w:val="000000"/>
          <w:lang w:eastAsia="pl-PL"/>
        </w:rPr>
        <w:t>25</w:t>
      </w:r>
      <w:r w:rsidRPr="00BF1733">
        <w:rPr>
          <w:b/>
          <w:bCs/>
          <w:color w:val="000000"/>
          <w:lang w:eastAsia="pl-PL"/>
        </w:rPr>
        <w:t>0 złotych</w:t>
      </w:r>
      <w:r w:rsidRPr="00BF1733">
        <w:rPr>
          <w:color w:val="000000"/>
          <w:lang w:eastAsia="pl-PL"/>
        </w:rPr>
        <w:t xml:space="preserve">; </w:t>
      </w:r>
    </w:p>
    <w:p w:rsidR="00AC4562" w:rsidRDefault="00035E09" w:rsidP="00035E09">
      <w:pPr>
        <w:suppressAutoHyphens w:val="0"/>
        <w:autoSpaceDE w:val="0"/>
        <w:autoSpaceDN w:val="0"/>
        <w:adjustRightInd w:val="0"/>
        <w:spacing w:before="120" w:after="120"/>
        <w:ind w:left="720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2)</w:t>
      </w:r>
      <w:r w:rsidR="00AC4562" w:rsidRPr="00BF1733">
        <w:rPr>
          <w:color w:val="000000"/>
          <w:lang w:eastAsia="pl-PL"/>
        </w:rPr>
        <w:t xml:space="preserve"> </w:t>
      </w:r>
      <w:r w:rsidR="00AC4562">
        <w:rPr>
          <w:color w:val="000000"/>
          <w:lang w:eastAsia="pl-PL"/>
        </w:rPr>
        <w:t xml:space="preserve">Klubowi Sportowemu "Wierzyca" Pelplin z siedzibą w Pelplinie na zadanie pn.: Piłkarski obóz sportowy - </w:t>
      </w:r>
      <w:r w:rsidR="00AC4562" w:rsidRPr="00D33C37">
        <w:rPr>
          <w:b/>
          <w:color w:val="000000"/>
          <w:lang w:eastAsia="pl-PL"/>
        </w:rPr>
        <w:t>1.260 złotych</w:t>
      </w:r>
      <w:r w:rsidR="00AC4562">
        <w:rPr>
          <w:color w:val="000000"/>
          <w:lang w:eastAsia="pl-PL"/>
        </w:rPr>
        <w:t>;</w:t>
      </w:r>
    </w:p>
    <w:p w:rsidR="00AC4562" w:rsidRDefault="00AC4562" w:rsidP="00035E09">
      <w:pPr>
        <w:suppressAutoHyphens w:val="0"/>
        <w:autoSpaceDE w:val="0"/>
        <w:autoSpaceDN w:val="0"/>
        <w:adjustRightInd w:val="0"/>
        <w:spacing w:before="120" w:after="120"/>
        <w:ind w:left="720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3) Klubowi Sportowemu "Wierzyca" Pelplin z siedzibą w Pelplinie na zadanie pn.: Udział drużyny juniorów C2 Klubu Sportowego "Wierzyca" Pelplin w rozgrywkach Ligi Juniorów C2 - runda jesienna - </w:t>
      </w:r>
      <w:r w:rsidRPr="00D33C37">
        <w:rPr>
          <w:b/>
          <w:color w:val="000000"/>
          <w:lang w:eastAsia="pl-PL"/>
        </w:rPr>
        <w:t>2.250 złotych</w:t>
      </w:r>
      <w:r>
        <w:rPr>
          <w:color w:val="000000"/>
          <w:lang w:eastAsia="pl-PL"/>
        </w:rPr>
        <w:t>;</w:t>
      </w:r>
    </w:p>
    <w:p w:rsidR="00AC4562" w:rsidRDefault="00AC4562" w:rsidP="00035E09">
      <w:pPr>
        <w:suppressAutoHyphens w:val="0"/>
        <w:autoSpaceDE w:val="0"/>
        <w:autoSpaceDN w:val="0"/>
        <w:adjustRightInd w:val="0"/>
        <w:spacing w:before="120" w:after="120"/>
        <w:ind w:left="720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4) Klubowi Piłkarskiemu "Świt" Radostowo z siedzibę w Radostowie na zadanie pn.: Udział drużyny KP "Świt" Radostowo w rozgrywkach piłki nożnej - </w:t>
      </w:r>
      <w:r w:rsidRPr="00D33C37">
        <w:rPr>
          <w:b/>
          <w:color w:val="000000"/>
          <w:lang w:eastAsia="pl-PL"/>
        </w:rPr>
        <w:t>2.000 złotych</w:t>
      </w:r>
      <w:r>
        <w:rPr>
          <w:color w:val="000000"/>
          <w:lang w:eastAsia="pl-PL"/>
        </w:rPr>
        <w:t>;</w:t>
      </w:r>
    </w:p>
    <w:p w:rsidR="00AC4562" w:rsidRDefault="00AC4562" w:rsidP="00035E09">
      <w:pPr>
        <w:suppressAutoHyphens w:val="0"/>
        <w:autoSpaceDE w:val="0"/>
        <w:autoSpaceDN w:val="0"/>
        <w:adjustRightInd w:val="0"/>
        <w:spacing w:before="120" w:after="120"/>
        <w:ind w:left="720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5) Sportowemu Klubowi Karate SENSHI z siedzibą w Tczewie na zadanie pn.: Zakup sprzętu sportowego - </w:t>
      </w:r>
      <w:r w:rsidRPr="00D33C37">
        <w:rPr>
          <w:b/>
          <w:color w:val="000000"/>
          <w:lang w:eastAsia="pl-PL"/>
        </w:rPr>
        <w:t>9.190 złotych</w:t>
      </w:r>
      <w:r>
        <w:rPr>
          <w:color w:val="000000"/>
          <w:lang w:eastAsia="pl-PL"/>
        </w:rPr>
        <w:t>;</w:t>
      </w:r>
    </w:p>
    <w:p w:rsidR="00AC4562" w:rsidRDefault="00AC4562" w:rsidP="00035E09">
      <w:pPr>
        <w:suppressAutoHyphens w:val="0"/>
        <w:autoSpaceDE w:val="0"/>
        <w:autoSpaceDN w:val="0"/>
        <w:adjustRightInd w:val="0"/>
        <w:spacing w:before="120" w:after="120"/>
        <w:ind w:left="720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6) Uczniowskiemu Klubowi Sportowemu "OLIMPIA" z siedzibą w Gniewie na zadanie pn.: Zakup sprzętu sportowego dla zawodników II ligi seniorów w tenisie stołowym oraz dzieci biorących udział w treningach - </w:t>
      </w:r>
      <w:r w:rsidRPr="00D33C37">
        <w:rPr>
          <w:b/>
          <w:color w:val="000000"/>
          <w:lang w:eastAsia="pl-PL"/>
        </w:rPr>
        <w:t>2.000 złotych</w:t>
      </w:r>
      <w:r>
        <w:rPr>
          <w:color w:val="000000"/>
          <w:lang w:eastAsia="pl-PL"/>
        </w:rPr>
        <w:t>;</w:t>
      </w:r>
    </w:p>
    <w:p w:rsidR="00AC4562" w:rsidRDefault="00035E09" w:rsidP="00035E09">
      <w:pPr>
        <w:suppressAutoHyphens w:val="0"/>
        <w:autoSpaceDE w:val="0"/>
        <w:autoSpaceDN w:val="0"/>
        <w:adjustRightInd w:val="0"/>
        <w:spacing w:before="120" w:after="120"/>
        <w:ind w:left="720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7</w:t>
      </w:r>
      <w:r w:rsidR="00AC4562">
        <w:rPr>
          <w:color w:val="000000"/>
          <w:lang w:eastAsia="pl-PL"/>
        </w:rPr>
        <w:t xml:space="preserve">) Towarzystwu Miłośników Koszykówki "POMORZE" z siedzibą w Tczewie na zadanie pn.: VII Mikołajkowy Turniej Koszykówki Dziewcząt i Chłopców klas IV i V ze szkół podstawowych Powiatu Tczewskiego - </w:t>
      </w:r>
      <w:r w:rsidR="00AC4562" w:rsidRPr="00D33C37">
        <w:rPr>
          <w:b/>
          <w:color w:val="000000"/>
          <w:lang w:eastAsia="pl-PL"/>
        </w:rPr>
        <w:t>2.800 złotych</w:t>
      </w:r>
      <w:r w:rsidR="00AC4562">
        <w:rPr>
          <w:color w:val="000000"/>
          <w:lang w:eastAsia="pl-PL"/>
        </w:rPr>
        <w:t>;</w:t>
      </w:r>
    </w:p>
    <w:p w:rsidR="00AC4562" w:rsidRPr="00BF1733" w:rsidRDefault="00035E09" w:rsidP="00035E09">
      <w:pPr>
        <w:suppressAutoHyphens w:val="0"/>
        <w:autoSpaceDE w:val="0"/>
        <w:autoSpaceDN w:val="0"/>
        <w:adjustRightInd w:val="0"/>
        <w:spacing w:before="120" w:after="120"/>
        <w:ind w:left="720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8</w:t>
      </w:r>
      <w:r w:rsidR="00AC4562">
        <w:rPr>
          <w:color w:val="000000"/>
          <w:lang w:eastAsia="pl-PL"/>
        </w:rPr>
        <w:t xml:space="preserve">) Kolejowemu Klubowi Sportowemu "UNIA" z siedzibą w Tczewie na zadanie pn.: Szkolenie dzieci i młodzieży, organizacja i udział w regatach wioślarskich - </w:t>
      </w:r>
      <w:r>
        <w:rPr>
          <w:b/>
          <w:color w:val="000000"/>
          <w:lang w:eastAsia="pl-PL"/>
        </w:rPr>
        <w:t>3</w:t>
      </w:r>
      <w:r w:rsidR="00AC4562" w:rsidRPr="00D33C37">
        <w:rPr>
          <w:b/>
          <w:color w:val="000000"/>
          <w:lang w:eastAsia="pl-PL"/>
        </w:rPr>
        <w:t>.</w:t>
      </w:r>
      <w:r>
        <w:rPr>
          <w:b/>
          <w:color w:val="000000"/>
          <w:lang w:eastAsia="pl-PL"/>
        </w:rPr>
        <w:t>25</w:t>
      </w:r>
      <w:r w:rsidR="00AC4562" w:rsidRPr="00D33C37">
        <w:rPr>
          <w:b/>
          <w:color w:val="000000"/>
          <w:lang w:eastAsia="pl-PL"/>
        </w:rPr>
        <w:t>0 złotych</w:t>
      </w:r>
      <w:r w:rsidR="00AC4562">
        <w:rPr>
          <w:color w:val="000000"/>
          <w:lang w:eastAsia="pl-PL"/>
        </w:rPr>
        <w:t xml:space="preserve">. </w:t>
      </w:r>
    </w:p>
    <w:p w:rsidR="00D12E21" w:rsidRDefault="00D12E21">
      <w:pPr>
        <w:jc w:val="both"/>
      </w:pPr>
    </w:p>
    <w:p w:rsidR="00D12E21" w:rsidRPr="00F947AA" w:rsidRDefault="00D12E21">
      <w:pPr>
        <w:jc w:val="both"/>
        <w:rPr>
          <w:i/>
        </w:rPr>
      </w:pPr>
      <w:r w:rsidRPr="00F947AA">
        <w:rPr>
          <w:i/>
        </w:rPr>
        <w:t>Wszystkie dotacje przyznane w 201</w:t>
      </w:r>
      <w:r w:rsidR="00035E09">
        <w:rPr>
          <w:i/>
        </w:rPr>
        <w:t>5</w:t>
      </w:r>
      <w:r w:rsidRPr="00F947AA">
        <w:rPr>
          <w:i/>
        </w:rPr>
        <w:t xml:space="preserve"> r. zostały rozliczone</w:t>
      </w:r>
      <w:r w:rsidR="00B06AA0">
        <w:rPr>
          <w:i/>
        </w:rPr>
        <w:t xml:space="preserve"> prawidłowo</w:t>
      </w:r>
      <w:r w:rsidRPr="00F947AA">
        <w:rPr>
          <w:i/>
        </w:rPr>
        <w:t xml:space="preserve">. </w:t>
      </w:r>
    </w:p>
    <w:p w:rsidR="00D12E21" w:rsidRPr="004B5F42" w:rsidRDefault="00D12E21">
      <w:pPr>
        <w:jc w:val="both"/>
      </w:pPr>
    </w:p>
    <w:p w:rsidR="00035E09" w:rsidRDefault="00EC178A" w:rsidP="00035E09">
      <w:pPr>
        <w:rPr>
          <w:b/>
        </w:rPr>
      </w:pPr>
      <w:r w:rsidRPr="004B5F42">
        <w:t>2</w:t>
      </w:r>
      <w:r w:rsidR="00035E09">
        <w:t>6</w:t>
      </w:r>
      <w:r w:rsidRPr="004B5F42">
        <w:t xml:space="preserve"> marca 201</w:t>
      </w:r>
      <w:r w:rsidR="00035E09">
        <w:t>5</w:t>
      </w:r>
      <w:r w:rsidRPr="004B5F42">
        <w:t xml:space="preserve"> r. </w:t>
      </w:r>
      <w:r w:rsidR="00035E09">
        <w:t>na Zamku w Gniewie</w:t>
      </w:r>
      <w:r w:rsidRPr="004B5F42">
        <w:t xml:space="preserve"> odbyła się uroczystość wręczenia nagród Starosty Tczewskiego za wybitne osiągnięcia w dziedzinie sportu, przyznawane corocznie na podstawie uchwały Nr XVIII/101/11 Rady Powiatu Tczewskiego z dnia 30 grudnia 2012 r. </w:t>
      </w:r>
      <w:r w:rsidR="00035E09">
        <w:br/>
      </w:r>
      <w:r w:rsidRPr="004B5F42">
        <w:t xml:space="preserve">w sprawie przyznawania nagród i wyróżnień w dziedzinie sportu. </w:t>
      </w:r>
      <w:r w:rsidR="004B5F42" w:rsidRPr="004B5F42">
        <w:t xml:space="preserve">Za wybitne osiągnięcia </w:t>
      </w:r>
      <w:r w:rsidR="00035E09">
        <w:br/>
      </w:r>
      <w:r w:rsidR="004B5F42" w:rsidRPr="004B5F42">
        <w:t>w dziedzinie sportu w 201</w:t>
      </w:r>
      <w:r w:rsidR="00035E09">
        <w:t>5</w:t>
      </w:r>
      <w:r w:rsidR="004B5F42" w:rsidRPr="004B5F42">
        <w:t xml:space="preserve"> roku Starosta Tczewski uhonorował nagrodami zawodników: </w:t>
      </w:r>
      <w:r w:rsidR="00035E09">
        <w:rPr>
          <w:b/>
        </w:rPr>
        <w:t xml:space="preserve">Danielę Kamińską, </w:t>
      </w:r>
      <w:r w:rsidR="00035E09" w:rsidRPr="00776540">
        <w:rPr>
          <w:b/>
        </w:rPr>
        <w:t>Daniel</w:t>
      </w:r>
      <w:r w:rsidR="00035E09">
        <w:rPr>
          <w:b/>
        </w:rPr>
        <w:t>a</w:t>
      </w:r>
      <w:r w:rsidR="00035E09" w:rsidRPr="00776540">
        <w:rPr>
          <w:b/>
        </w:rPr>
        <w:t xml:space="preserve"> Ławrynowicz</w:t>
      </w:r>
      <w:r w:rsidR="00035E09">
        <w:rPr>
          <w:b/>
        </w:rPr>
        <w:t xml:space="preserve">a, </w:t>
      </w:r>
      <w:r w:rsidR="00035E09" w:rsidRPr="001960A2">
        <w:rPr>
          <w:b/>
        </w:rPr>
        <w:t>Adama</w:t>
      </w:r>
      <w:r w:rsidR="00035E09">
        <w:rPr>
          <w:b/>
        </w:rPr>
        <w:t xml:space="preserve"> Blok, </w:t>
      </w:r>
      <w:r w:rsidR="00035E09" w:rsidRPr="00776540">
        <w:rPr>
          <w:b/>
        </w:rPr>
        <w:t>Patryk</w:t>
      </w:r>
      <w:r w:rsidR="00035E09">
        <w:rPr>
          <w:b/>
        </w:rPr>
        <w:t xml:space="preserve">a Baran, Katarzynę Godlewską, </w:t>
      </w:r>
      <w:r w:rsidR="00035E09" w:rsidRPr="00776540">
        <w:rPr>
          <w:b/>
        </w:rPr>
        <w:t>Daniel</w:t>
      </w:r>
      <w:r w:rsidR="00035E09">
        <w:rPr>
          <w:b/>
        </w:rPr>
        <w:t>a</w:t>
      </w:r>
      <w:r w:rsidR="00035E09" w:rsidRPr="00776540">
        <w:rPr>
          <w:b/>
        </w:rPr>
        <w:t xml:space="preserve"> </w:t>
      </w:r>
      <w:proofErr w:type="spellStart"/>
      <w:r w:rsidR="00035E09" w:rsidRPr="00776540">
        <w:rPr>
          <w:b/>
        </w:rPr>
        <w:t>Jaśniewski</w:t>
      </w:r>
      <w:r w:rsidR="00035E09">
        <w:rPr>
          <w:b/>
        </w:rPr>
        <w:t>ego</w:t>
      </w:r>
      <w:proofErr w:type="spellEnd"/>
      <w:r w:rsidR="00035E09">
        <w:rPr>
          <w:b/>
        </w:rPr>
        <w:t xml:space="preserve">, </w:t>
      </w:r>
      <w:r w:rsidR="00035E09" w:rsidRPr="00776540">
        <w:rPr>
          <w:b/>
        </w:rPr>
        <w:t>Krzysztof</w:t>
      </w:r>
      <w:r w:rsidR="00035E09">
        <w:rPr>
          <w:b/>
        </w:rPr>
        <w:t>a</w:t>
      </w:r>
      <w:r w:rsidR="00035E09" w:rsidRPr="00776540">
        <w:rPr>
          <w:b/>
        </w:rPr>
        <w:t xml:space="preserve"> Małkiewicz</w:t>
      </w:r>
      <w:r w:rsidR="00035E09">
        <w:rPr>
          <w:b/>
        </w:rPr>
        <w:t xml:space="preserve">a, </w:t>
      </w:r>
      <w:r w:rsidR="00035E09" w:rsidRPr="00776540">
        <w:rPr>
          <w:b/>
        </w:rPr>
        <w:t>Sebastian</w:t>
      </w:r>
      <w:r w:rsidR="00035E09">
        <w:rPr>
          <w:b/>
        </w:rPr>
        <w:t>a</w:t>
      </w:r>
      <w:r w:rsidR="00035E09" w:rsidRPr="00776540">
        <w:rPr>
          <w:b/>
        </w:rPr>
        <w:t xml:space="preserve"> </w:t>
      </w:r>
      <w:proofErr w:type="spellStart"/>
      <w:r w:rsidR="00035E09" w:rsidRPr="00776540">
        <w:rPr>
          <w:b/>
        </w:rPr>
        <w:t>Pabjan</w:t>
      </w:r>
      <w:r w:rsidR="00035E09">
        <w:rPr>
          <w:b/>
        </w:rPr>
        <w:t>a</w:t>
      </w:r>
      <w:proofErr w:type="spellEnd"/>
      <w:r w:rsidR="00035E09">
        <w:rPr>
          <w:b/>
        </w:rPr>
        <w:t>, Lucynę Borkowską</w:t>
      </w:r>
      <w:r w:rsidR="00035E09" w:rsidRPr="00776540">
        <w:rPr>
          <w:b/>
        </w:rPr>
        <w:t xml:space="preserve"> </w:t>
      </w:r>
      <w:r w:rsidR="00035E09">
        <w:rPr>
          <w:b/>
        </w:rPr>
        <w:t xml:space="preserve">oraz </w:t>
      </w:r>
      <w:r w:rsidR="00035E09" w:rsidRPr="00776540">
        <w:rPr>
          <w:b/>
        </w:rPr>
        <w:t>Patryk</w:t>
      </w:r>
      <w:r w:rsidR="00035E09">
        <w:rPr>
          <w:b/>
        </w:rPr>
        <w:t>a</w:t>
      </w:r>
      <w:r w:rsidR="00035E09" w:rsidRPr="00776540">
        <w:rPr>
          <w:b/>
        </w:rPr>
        <w:t xml:space="preserve"> Sowiński</w:t>
      </w:r>
      <w:r w:rsidR="00035E09">
        <w:rPr>
          <w:b/>
        </w:rPr>
        <w:t>ego</w:t>
      </w:r>
      <w:r w:rsidR="004B5F42" w:rsidRPr="004B5F42">
        <w:rPr>
          <w:b/>
        </w:rPr>
        <w:t xml:space="preserve"> </w:t>
      </w:r>
      <w:r w:rsidR="004B5F42" w:rsidRPr="004B5F42">
        <w:t xml:space="preserve">oraz trenerów: </w:t>
      </w:r>
      <w:r w:rsidR="00035E09" w:rsidRPr="00776540">
        <w:rPr>
          <w:b/>
        </w:rPr>
        <w:t>Tadeusz Galiński</w:t>
      </w:r>
      <w:r w:rsidR="00035E09">
        <w:rPr>
          <w:b/>
        </w:rPr>
        <w:t xml:space="preserve">, </w:t>
      </w:r>
      <w:r w:rsidR="00035E09" w:rsidRPr="00776540">
        <w:rPr>
          <w:b/>
        </w:rPr>
        <w:t xml:space="preserve"> Mariusz </w:t>
      </w:r>
      <w:proofErr w:type="spellStart"/>
      <w:r w:rsidR="00035E09" w:rsidRPr="00776540">
        <w:rPr>
          <w:b/>
        </w:rPr>
        <w:t>Grubich</w:t>
      </w:r>
      <w:proofErr w:type="spellEnd"/>
      <w:r w:rsidR="00035E09">
        <w:rPr>
          <w:b/>
        </w:rPr>
        <w:t xml:space="preserve">,  </w:t>
      </w:r>
      <w:r w:rsidR="00035E09" w:rsidRPr="00776540">
        <w:rPr>
          <w:b/>
        </w:rPr>
        <w:t>Józef</w:t>
      </w:r>
      <w:r w:rsidR="00035E09">
        <w:rPr>
          <w:b/>
        </w:rPr>
        <w:t>a</w:t>
      </w:r>
      <w:r w:rsidR="00035E09" w:rsidRPr="00776540">
        <w:rPr>
          <w:b/>
        </w:rPr>
        <w:t xml:space="preserve"> </w:t>
      </w:r>
      <w:proofErr w:type="spellStart"/>
      <w:r w:rsidR="00035E09" w:rsidRPr="00776540">
        <w:rPr>
          <w:b/>
        </w:rPr>
        <w:t>Krawczykiewicz</w:t>
      </w:r>
      <w:r w:rsidR="00035E09">
        <w:rPr>
          <w:b/>
        </w:rPr>
        <w:t>a</w:t>
      </w:r>
      <w:proofErr w:type="spellEnd"/>
      <w:r w:rsidR="00035E09">
        <w:rPr>
          <w:b/>
        </w:rPr>
        <w:t xml:space="preserve">, </w:t>
      </w:r>
      <w:r w:rsidR="00035E09" w:rsidRPr="00776540">
        <w:rPr>
          <w:b/>
        </w:rPr>
        <w:t>Eugeniusz</w:t>
      </w:r>
      <w:r w:rsidR="00035E09">
        <w:rPr>
          <w:b/>
        </w:rPr>
        <w:t>a</w:t>
      </w:r>
      <w:r w:rsidR="00035E09" w:rsidRPr="00776540">
        <w:rPr>
          <w:b/>
        </w:rPr>
        <w:t xml:space="preserve"> Markowicz</w:t>
      </w:r>
      <w:r w:rsidR="00035E09">
        <w:rPr>
          <w:b/>
        </w:rPr>
        <w:t>a.</w:t>
      </w:r>
      <w:r w:rsidR="00035E09" w:rsidRPr="00776540">
        <w:rPr>
          <w:b/>
        </w:rPr>
        <w:t xml:space="preserve"> </w:t>
      </w:r>
    </w:p>
    <w:p w:rsidR="00035E09" w:rsidRPr="00035E09" w:rsidRDefault="00035E09" w:rsidP="00035E09">
      <w:pPr>
        <w:rPr>
          <w:b/>
        </w:rPr>
      </w:pPr>
      <w:r w:rsidRPr="00776540">
        <w:t xml:space="preserve">Ponadto, za działalność sportową, wyróżniono </w:t>
      </w:r>
      <w:r w:rsidRPr="00776540">
        <w:rPr>
          <w:b/>
        </w:rPr>
        <w:t>Zespół Superligi Piłki Ręcznej Kobiet SPR Sambor Tczew.</w:t>
      </w:r>
      <w:r>
        <w:rPr>
          <w:b/>
        </w:rPr>
        <w:t xml:space="preserve"> </w:t>
      </w:r>
      <w:r>
        <w:t>Wyróżnienia</w:t>
      </w:r>
      <w:r w:rsidRPr="00776540">
        <w:t xml:space="preserve"> za wybitne os</w:t>
      </w:r>
      <w:r>
        <w:t xml:space="preserve">iągnięcia w dziedzinie sportu otrzymali: </w:t>
      </w:r>
    </w:p>
    <w:p w:rsidR="00035E09" w:rsidRPr="001960A2" w:rsidRDefault="00035E09" w:rsidP="00035E09">
      <w:r>
        <w:t xml:space="preserve">- w kategorii </w:t>
      </w:r>
      <w:r w:rsidRPr="00776540">
        <w:t>animator, organizator wydarzeń o charakterze sportowym</w:t>
      </w:r>
      <w:r>
        <w:t xml:space="preserve">: </w:t>
      </w:r>
      <w:r w:rsidRPr="00776540">
        <w:rPr>
          <w:b/>
        </w:rPr>
        <w:t xml:space="preserve">Wojciech </w:t>
      </w:r>
      <w:proofErr w:type="spellStart"/>
      <w:r w:rsidRPr="00776540">
        <w:rPr>
          <w:b/>
        </w:rPr>
        <w:t>Bor</w:t>
      </w:r>
      <w:r>
        <w:rPr>
          <w:b/>
        </w:rPr>
        <w:t>zyszkowski</w:t>
      </w:r>
      <w:proofErr w:type="spellEnd"/>
      <w:r>
        <w:rPr>
          <w:b/>
        </w:rPr>
        <w:t xml:space="preserve"> i Grzegorz Tyrolski, </w:t>
      </w:r>
      <w:r w:rsidRPr="00776540">
        <w:rPr>
          <w:b/>
        </w:rPr>
        <w:t>Magdalen</w:t>
      </w:r>
      <w:r>
        <w:rPr>
          <w:b/>
        </w:rPr>
        <w:t xml:space="preserve">a </w:t>
      </w:r>
      <w:proofErr w:type="spellStart"/>
      <w:r>
        <w:rPr>
          <w:b/>
        </w:rPr>
        <w:t>Majchrzyk</w:t>
      </w:r>
      <w:proofErr w:type="spellEnd"/>
      <w:r>
        <w:rPr>
          <w:b/>
        </w:rPr>
        <w:t xml:space="preserve"> i Andrzej </w:t>
      </w:r>
      <w:proofErr w:type="spellStart"/>
      <w:r>
        <w:rPr>
          <w:b/>
        </w:rPr>
        <w:t>Majchrzyk</w:t>
      </w:r>
      <w:proofErr w:type="spellEnd"/>
      <w:r>
        <w:rPr>
          <w:b/>
        </w:rPr>
        <w:t xml:space="preserve">, </w:t>
      </w:r>
      <w:r w:rsidRPr="00776540">
        <w:rPr>
          <w:b/>
        </w:rPr>
        <w:t>Michał Kaczyński</w:t>
      </w:r>
      <w:r>
        <w:rPr>
          <w:b/>
        </w:rPr>
        <w:t xml:space="preserve">, Damian </w:t>
      </w:r>
      <w:proofErr w:type="spellStart"/>
      <w:r>
        <w:rPr>
          <w:b/>
        </w:rPr>
        <w:t>Jewsienia</w:t>
      </w:r>
      <w:proofErr w:type="spellEnd"/>
      <w:r>
        <w:rPr>
          <w:b/>
        </w:rPr>
        <w:t xml:space="preserve">, Andrzej Kiciński, </w:t>
      </w:r>
      <w:r w:rsidRPr="00776540">
        <w:rPr>
          <w:b/>
        </w:rPr>
        <w:t xml:space="preserve">Jacek Wiśniewski </w:t>
      </w:r>
      <w:r>
        <w:rPr>
          <w:b/>
        </w:rPr>
        <w:t xml:space="preserve">oraz </w:t>
      </w:r>
      <w:r w:rsidRPr="00776540">
        <w:rPr>
          <w:b/>
        </w:rPr>
        <w:t xml:space="preserve">Roman </w:t>
      </w:r>
      <w:proofErr w:type="spellStart"/>
      <w:r w:rsidRPr="00776540">
        <w:rPr>
          <w:b/>
        </w:rPr>
        <w:t>Lomnic</w:t>
      </w:r>
      <w:proofErr w:type="spellEnd"/>
      <w:r>
        <w:rPr>
          <w:b/>
        </w:rPr>
        <w:t>;</w:t>
      </w:r>
      <w:r w:rsidRPr="00776540">
        <w:rPr>
          <w:b/>
        </w:rPr>
        <w:t xml:space="preserve"> </w:t>
      </w:r>
    </w:p>
    <w:p w:rsidR="00035E09" w:rsidRPr="001960A2" w:rsidRDefault="00035E09" w:rsidP="00035E09">
      <w:pPr>
        <w:pStyle w:val="NormalnyWeb"/>
        <w:spacing w:before="0" w:after="0"/>
      </w:pPr>
      <w:r>
        <w:t xml:space="preserve">- w kategorii </w:t>
      </w:r>
      <w:r w:rsidRPr="00776540">
        <w:t>"Mecenas Sportu"</w:t>
      </w:r>
      <w:r>
        <w:t xml:space="preserve">: </w:t>
      </w:r>
      <w:r>
        <w:rPr>
          <w:b/>
        </w:rPr>
        <w:t xml:space="preserve">Kazimierz </w:t>
      </w:r>
      <w:proofErr w:type="spellStart"/>
      <w:r>
        <w:rPr>
          <w:b/>
        </w:rPr>
        <w:t>Homa</w:t>
      </w:r>
      <w:proofErr w:type="spellEnd"/>
      <w:r>
        <w:rPr>
          <w:b/>
        </w:rPr>
        <w:t xml:space="preserve">, </w:t>
      </w:r>
      <w:proofErr w:type="spellStart"/>
      <w:r w:rsidRPr="00776540">
        <w:rPr>
          <w:b/>
        </w:rPr>
        <w:t>Marcjusz</w:t>
      </w:r>
      <w:proofErr w:type="spellEnd"/>
      <w:r w:rsidRPr="00776540">
        <w:rPr>
          <w:b/>
        </w:rPr>
        <w:t xml:space="preserve"> Fornalik</w:t>
      </w:r>
      <w:r>
        <w:rPr>
          <w:b/>
        </w:rPr>
        <w:t xml:space="preserve"> oraz </w:t>
      </w:r>
      <w:r w:rsidRPr="00776540">
        <w:rPr>
          <w:b/>
        </w:rPr>
        <w:t xml:space="preserve">Piotr </w:t>
      </w:r>
      <w:proofErr w:type="spellStart"/>
      <w:r w:rsidRPr="00776540">
        <w:rPr>
          <w:b/>
        </w:rPr>
        <w:t>Doman</w:t>
      </w:r>
      <w:r>
        <w:rPr>
          <w:b/>
        </w:rPr>
        <w:t>ek</w:t>
      </w:r>
      <w:proofErr w:type="spellEnd"/>
      <w:r>
        <w:rPr>
          <w:b/>
        </w:rPr>
        <w:t>.</w:t>
      </w:r>
    </w:p>
    <w:p w:rsidR="00035E09" w:rsidRDefault="00035E09" w:rsidP="00035E09">
      <w:pPr>
        <w:pStyle w:val="NormalnyWeb"/>
        <w:spacing w:before="0" w:after="0"/>
        <w:jc w:val="both"/>
      </w:pPr>
      <w:r w:rsidRPr="00776540">
        <w:t>Uroczys</w:t>
      </w:r>
      <w:r>
        <w:t>tość wręczenia nagród uświetnił</w:t>
      </w:r>
      <w:r w:rsidRPr="00776540">
        <w:t xml:space="preserve"> </w:t>
      </w:r>
      <w:r w:rsidRPr="00293A3A">
        <w:t xml:space="preserve">występ </w:t>
      </w:r>
      <w:r w:rsidRPr="00776540">
        <w:rPr>
          <w:b/>
        </w:rPr>
        <w:t xml:space="preserve">Międzyszkolnego Chóru </w:t>
      </w:r>
      <w:proofErr w:type="spellStart"/>
      <w:r w:rsidRPr="00776540">
        <w:rPr>
          <w:b/>
        </w:rPr>
        <w:t>Cantores</w:t>
      </w:r>
      <w:proofErr w:type="spellEnd"/>
      <w:r w:rsidRPr="00776540">
        <w:rPr>
          <w:b/>
        </w:rPr>
        <w:t xml:space="preserve"> </w:t>
      </w:r>
      <w:proofErr w:type="spellStart"/>
      <w:r w:rsidRPr="00776540">
        <w:rPr>
          <w:b/>
        </w:rPr>
        <w:t>Minores</w:t>
      </w:r>
      <w:proofErr w:type="spellEnd"/>
      <w:r w:rsidRPr="00776540">
        <w:rPr>
          <w:b/>
        </w:rPr>
        <w:t xml:space="preserve"> z Gniewa</w:t>
      </w:r>
      <w:r>
        <w:t xml:space="preserve"> pod dyrekcją pani </w:t>
      </w:r>
      <w:r w:rsidRPr="00776540">
        <w:rPr>
          <w:b/>
        </w:rPr>
        <w:t>Izabeli Chyła</w:t>
      </w:r>
      <w:r>
        <w:t>.</w:t>
      </w:r>
    </w:p>
    <w:p w:rsidR="004B5F42" w:rsidRDefault="004B5F42" w:rsidP="00035E09">
      <w:pPr>
        <w:jc w:val="both"/>
      </w:pPr>
    </w:p>
    <w:p w:rsidR="00D12E21" w:rsidRPr="004A6474" w:rsidRDefault="004A6474">
      <w:pPr>
        <w:jc w:val="both"/>
      </w:pPr>
      <w:r>
        <w:t xml:space="preserve">Laureaci nagród </w:t>
      </w:r>
      <w:r w:rsidR="00D12E21" w:rsidRPr="004B5F42">
        <w:t xml:space="preserve">Starosty Tczewskiego w dziedzinie sportu </w:t>
      </w:r>
      <w:r>
        <w:t xml:space="preserve">otrzymali nagrody finansowe, na które </w:t>
      </w:r>
      <w:r w:rsidR="00D12E21" w:rsidRPr="004B5F42">
        <w:t xml:space="preserve">przeznaczono </w:t>
      </w:r>
      <w:r>
        <w:t>w</w:t>
      </w:r>
      <w:r w:rsidR="00D12E21" w:rsidRPr="004B5F42">
        <w:t xml:space="preserve"> 201</w:t>
      </w:r>
      <w:r>
        <w:t>5 roku</w:t>
      </w:r>
      <w:r w:rsidR="00D12E21" w:rsidRPr="004B5F42">
        <w:t xml:space="preserve"> </w:t>
      </w:r>
      <w:r w:rsidRPr="004A6474">
        <w:rPr>
          <w:b/>
        </w:rPr>
        <w:t>11</w:t>
      </w:r>
      <w:r w:rsidR="00D12E21" w:rsidRPr="004B5F42">
        <w:rPr>
          <w:b/>
          <w:bCs/>
        </w:rPr>
        <w:t>.000 złotych</w:t>
      </w:r>
      <w:r>
        <w:rPr>
          <w:b/>
          <w:bCs/>
        </w:rPr>
        <w:t xml:space="preserve">, </w:t>
      </w:r>
      <w:r w:rsidRPr="004A6474">
        <w:rPr>
          <w:bCs/>
        </w:rPr>
        <w:t>natomiast pozostali wyróżnieni pami</w:t>
      </w:r>
      <w:r>
        <w:rPr>
          <w:bCs/>
        </w:rPr>
        <w:t>ą</w:t>
      </w:r>
      <w:r w:rsidRPr="004A6474">
        <w:rPr>
          <w:bCs/>
        </w:rPr>
        <w:t>tkowe statuetki</w:t>
      </w:r>
      <w:r w:rsidR="00D12E21" w:rsidRPr="004A6474">
        <w:t>.</w:t>
      </w:r>
    </w:p>
    <w:p w:rsidR="00D12E21" w:rsidRDefault="00D12E21">
      <w:pPr>
        <w:jc w:val="both"/>
      </w:pPr>
    </w:p>
    <w:p w:rsidR="00D12E21" w:rsidRDefault="00D12E21">
      <w:pPr>
        <w:jc w:val="both"/>
      </w:pPr>
      <w:r>
        <w:t>W Powiecie Tczewskim działa również Powiato</w:t>
      </w:r>
      <w:r w:rsidR="004A6474">
        <w:t xml:space="preserve">wa Rada Sportu składająca się </w:t>
      </w:r>
      <w:r w:rsidR="004A6474">
        <w:br/>
      </w:r>
      <w:r w:rsidR="00CF3F23">
        <w:t xml:space="preserve">z </w:t>
      </w:r>
      <w:r>
        <w:t>przedstawicieli gmin Powiatu</w:t>
      </w:r>
      <w:r w:rsidR="004A6474">
        <w:t xml:space="preserve"> Tczewskiego wyznaczonych przez </w:t>
      </w:r>
      <w:r>
        <w:t>wójtów</w:t>
      </w:r>
      <w:r w:rsidR="004A6474">
        <w:t xml:space="preserve"> </w:t>
      </w:r>
      <w:r>
        <w:t>/burmistrzów/</w:t>
      </w:r>
      <w:r w:rsidR="004A6474">
        <w:t xml:space="preserve"> </w:t>
      </w:r>
      <w:r>
        <w:t>prezydenta w porozumieniu z przedstawicielami organizacji i instytucji wykonujących zadania z zakresu sportu i kultury fizycznej na terenie danej gminy. Do zadań Powiatowej Rady Sportu należy w szczególności opiniowanie:</w:t>
      </w:r>
    </w:p>
    <w:p w:rsidR="00D12E21" w:rsidRDefault="00D12E21">
      <w:pPr>
        <w:jc w:val="both"/>
      </w:pPr>
      <w:r>
        <w:t>- strategii rozwoju w zakresie kultury fizycznej,</w:t>
      </w:r>
    </w:p>
    <w:p w:rsidR="00D12E21" w:rsidRDefault="00D12E21">
      <w:pPr>
        <w:jc w:val="both"/>
      </w:pPr>
      <w:r>
        <w:t>- projektu budżetu w części dotyczącej kultury fizycznej,</w:t>
      </w:r>
    </w:p>
    <w:p w:rsidR="00D12E21" w:rsidRDefault="00D12E21">
      <w:pPr>
        <w:jc w:val="both"/>
      </w:pPr>
      <w:r>
        <w:t>- programów rozwoju bazy sportowej na danym terenie, w szczególności miejscowych planów zagospodarowania przestrzennego w zakresie dotyczącym terenów wykorzystywanych na cele kultury fizycznej,</w:t>
      </w:r>
    </w:p>
    <w:p w:rsidR="00D12E21" w:rsidRDefault="00D12E21">
      <w:pPr>
        <w:jc w:val="both"/>
      </w:pPr>
      <w:r>
        <w:t>- projektów uchwał dotyczących tworzenia warunków sprzyjających rozwojowi kultury fizycznej.</w:t>
      </w:r>
    </w:p>
    <w:p w:rsidR="00D12E21" w:rsidRDefault="00CF3F23">
      <w:pPr>
        <w:jc w:val="both"/>
      </w:pPr>
      <w:r>
        <w:t xml:space="preserve">W </w:t>
      </w:r>
      <w:r w:rsidR="001C229C">
        <w:t xml:space="preserve">grudniu </w:t>
      </w:r>
      <w:r>
        <w:t>201</w:t>
      </w:r>
      <w:r w:rsidR="004A6474">
        <w:t>5</w:t>
      </w:r>
      <w:r>
        <w:t xml:space="preserve"> roku </w:t>
      </w:r>
      <w:r w:rsidR="00D12E21">
        <w:t xml:space="preserve">w </w:t>
      </w:r>
      <w:r w:rsidR="004A6474">
        <w:t xml:space="preserve">Starosta Tczewski powołał </w:t>
      </w:r>
      <w:r w:rsidR="001C229C">
        <w:t xml:space="preserve">na kolejną kadencję </w:t>
      </w:r>
      <w:r w:rsidR="004A6474">
        <w:t>Powiatow</w:t>
      </w:r>
      <w:r w:rsidR="001C229C">
        <w:t>ej</w:t>
      </w:r>
      <w:r w:rsidR="00D12E21">
        <w:t xml:space="preserve"> Rady Sportu </w:t>
      </w:r>
      <w:r w:rsidR="001C229C">
        <w:t>następujące osoby</w:t>
      </w:r>
      <w:r w:rsidR="00D12E21">
        <w:t>:</w:t>
      </w:r>
    </w:p>
    <w:p w:rsidR="00D12E21" w:rsidRDefault="00D12E21">
      <w:pPr>
        <w:jc w:val="both"/>
      </w:pPr>
      <w:r>
        <w:t xml:space="preserve">1) </w:t>
      </w:r>
      <w:r w:rsidR="004A6474">
        <w:t>Tomasz Czerwiński</w:t>
      </w:r>
      <w:r>
        <w:t xml:space="preserve">  – przedstawiciel </w:t>
      </w:r>
      <w:r w:rsidR="004A6474">
        <w:t>Gminy Pelplin</w:t>
      </w:r>
      <w:r>
        <w:t>;</w:t>
      </w:r>
    </w:p>
    <w:p w:rsidR="00D12E21" w:rsidRDefault="00D12E21">
      <w:pPr>
        <w:jc w:val="both"/>
      </w:pPr>
      <w:r>
        <w:t>2) Jacek Walkowiak –</w:t>
      </w:r>
      <w:r w:rsidR="001C229C">
        <w:t xml:space="preserve"> przedstawiciel Gminy </w:t>
      </w:r>
      <w:r>
        <w:t>Tczew;</w:t>
      </w:r>
    </w:p>
    <w:p w:rsidR="00D12E21" w:rsidRDefault="00D12E21">
      <w:pPr>
        <w:jc w:val="both"/>
      </w:pPr>
      <w:r>
        <w:t xml:space="preserve">3) </w:t>
      </w:r>
      <w:r w:rsidR="004A6474">
        <w:t>Anna Adamczyk</w:t>
      </w:r>
      <w:r>
        <w:t xml:space="preserve"> – przedstawiciel Gminy Subkowy;</w:t>
      </w:r>
    </w:p>
    <w:p w:rsidR="00D12E21" w:rsidRDefault="00D12E21">
      <w:pPr>
        <w:jc w:val="both"/>
      </w:pPr>
      <w:r>
        <w:t xml:space="preserve">4) </w:t>
      </w:r>
      <w:r w:rsidR="004A6474">
        <w:t>Eugeniusz Markowicz</w:t>
      </w:r>
      <w:r>
        <w:t xml:space="preserve"> – przedstawiciel </w:t>
      </w:r>
      <w:r w:rsidR="004A6474">
        <w:t>Miasta Tczew</w:t>
      </w:r>
      <w:r>
        <w:t>;</w:t>
      </w:r>
    </w:p>
    <w:p w:rsidR="004A6474" w:rsidRDefault="004A6474">
      <w:pPr>
        <w:jc w:val="both"/>
      </w:pPr>
      <w:r>
        <w:t>5) Ryszard Gawła - przedstawiciel Gminy Gniew;</w:t>
      </w:r>
    </w:p>
    <w:p w:rsidR="00D12E21" w:rsidRDefault="00D12E21">
      <w:pPr>
        <w:jc w:val="both"/>
      </w:pPr>
      <w:r>
        <w:t>6) Tomasz Tobiański – przedstawiciel Powiatu Tczewskiego.</w:t>
      </w:r>
    </w:p>
    <w:p w:rsidR="00D12E21" w:rsidRDefault="00D12E21">
      <w:pPr>
        <w:jc w:val="both"/>
      </w:pPr>
    </w:p>
    <w:p w:rsidR="00D12E21" w:rsidRDefault="004A6474">
      <w:pPr>
        <w:jc w:val="both"/>
      </w:pPr>
      <w:r>
        <w:t xml:space="preserve">Gmina Morzeszczyn, podobnie jak w latach poprzednich, </w:t>
      </w:r>
      <w:r w:rsidR="00D12E21">
        <w:t>nie wytypowała swojego przedstawiciela do Powiatowej Rady Sportu.</w:t>
      </w:r>
    </w:p>
    <w:p w:rsidR="004A6474" w:rsidRDefault="004A6474">
      <w:pPr>
        <w:jc w:val="both"/>
      </w:pPr>
    </w:p>
    <w:p w:rsidR="00D12E21" w:rsidRDefault="00D12E21">
      <w:pPr>
        <w:jc w:val="both"/>
      </w:pPr>
      <w:r>
        <w:t xml:space="preserve">Prócz Biura Prezydialnego w strukturach Starostwa Powiatowego w Tczewie sprawami </w:t>
      </w:r>
      <w:r>
        <w:br/>
        <w:t>z zakresu kultury fizycznej zajmują się również: Wydział Organizacyjny oraz Wydział Zdrowia, Spraw Społecznych i PFRON.</w:t>
      </w:r>
    </w:p>
    <w:p w:rsidR="00D12E21" w:rsidRDefault="00D12E21">
      <w:pPr>
        <w:jc w:val="both"/>
      </w:pPr>
    </w:p>
    <w:p w:rsidR="00D12E21" w:rsidRDefault="00D12E21">
      <w:pPr>
        <w:jc w:val="both"/>
      </w:pPr>
      <w:r>
        <w:t>W Wydziale Organizacyjnym prowadzony jest rejestr stowarzyszeń kultury fizyc</w:t>
      </w:r>
      <w:r w:rsidR="00CF3F23">
        <w:t>znej nieprowadzących działalności</w:t>
      </w:r>
      <w:r>
        <w:t xml:space="preserve"> gospodarczą, stowarzyszeń kultury fizycznej zarejestrowanych w Krajowym Rejestrze Sądowniczym oraz uczniowskich klubów sportowych mających swoją siedzibę na terenie Powiatu Tczewskiego. Obecnie na terenie powiatu funkcjonuje:</w:t>
      </w:r>
    </w:p>
    <w:p w:rsidR="00D12E21" w:rsidRDefault="00D12E21">
      <w:pPr>
        <w:numPr>
          <w:ilvl w:val="0"/>
          <w:numId w:val="5"/>
        </w:numPr>
        <w:jc w:val="both"/>
      </w:pPr>
      <w:r>
        <w:t>3</w:t>
      </w:r>
      <w:r w:rsidR="00B06AA0">
        <w:t>5</w:t>
      </w:r>
      <w:r>
        <w:t xml:space="preserve"> stowarzyszeń kultury fizycznej nieprowadząc</w:t>
      </w:r>
      <w:r w:rsidR="004A6474">
        <w:t>ych</w:t>
      </w:r>
      <w:r>
        <w:t xml:space="preserve"> działalności gospodarczej ,</w:t>
      </w:r>
    </w:p>
    <w:p w:rsidR="00D12E21" w:rsidRDefault="00D12E21">
      <w:pPr>
        <w:numPr>
          <w:ilvl w:val="0"/>
          <w:numId w:val="5"/>
        </w:numPr>
        <w:jc w:val="both"/>
      </w:pPr>
      <w:r>
        <w:t>29 uczniowskich klubów sportowych,</w:t>
      </w:r>
    </w:p>
    <w:p w:rsidR="00D12E21" w:rsidRDefault="00D12E21">
      <w:pPr>
        <w:jc w:val="both"/>
      </w:pPr>
      <w:r>
        <w:t xml:space="preserve">Do zadań Wydziału Organizacyjnego należy nadzór nad działalnością tych stowarzyszeń. </w:t>
      </w:r>
    </w:p>
    <w:p w:rsidR="00D12E21" w:rsidRDefault="00D12E21">
      <w:pPr>
        <w:jc w:val="both"/>
      </w:pPr>
      <w:r>
        <w:t xml:space="preserve"> </w:t>
      </w:r>
    </w:p>
    <w:p w:rsidR="00D12E21" w:rsidRDefault="00D12E21">
      <w:pPr>
        <w:jc w:val="both"/>
      </w:pPr>
      <w:r>
        <w:t xml:space="preserve">Wydział Zdrowia, Spraw Społecznych i PFRON wykonuje czynności w zakresie udzielania dotacji podmiotom nie zaliczanym do sektora finansów publicznych i nie działającym w celu osiągnięcia zysku na realizację celów publicznych związanych z wykonywaniem zadań Powiatu Tczewskiego, między innymi w zakresie kultury fizycznej. </w:t>
      </w:r>
    </w:p>
    <w:p w:rsidR="00AA0CA2" w:rsidRDefault="00D12E21">
      <w:pPr>
        <w:jc w:val="both"/>
      </w:pPr>
      <w:r>
        <w:t>W roku 201</w:t>
      </w:r>
      <w:r w:rsidR="004A6474">
        <w:t>5</w:t>
      </w:r>
      <w:r>
        <w:t xml:space="preserve"> przeprowadzono 1 otwarty konkurs grantowy na wykonywanie zadań z zakresu upowszechniania kultury fizycznej</w:t>
      </w:r>
      <w:r w:rsidR="004A6474">
        <w:t>.</w:t>
      </w:r>
      <w:r>
        <w:t xml:space="preserve"> </w:t>
      </w:r>
      <w:r w:rsidR="004467D3">
        <w:t>W ramach konkursu na wykonywanie zadań z zakresu upowszechniania kultury fizycznej p</w:t>
      </w:r>
      <w:r>
        <w:t xml:space="preserve">rzyznano dotacje </w:t>
      </w:r>
      <w:r w:rsidR="00AA0CA2">
        <w:t>12</w:t>
      </w:r>
      <w:r w:rsidR="004467D3">
        <w:t xml:space="preserve"> podmiotom na łączną kwotę </w:t>
      </w:r>
      <w:r w:rsidR="00357ED0">
        <w:rPr>
          <w:b/>
        </w:rPr>
        <w:t>62</w:t>
      </w:r>
      <w:r w:rsidR="004467D3" w:rsidRPr="006075F0">
        <w:rPr>
          <w:b/>
        </w:rPr>
        <w:t>.</w:t>
      </w:r>
      <w:r w:rsidR="00357ED0">
        <w:rPr>
          <w:b/>
        </w:rPr>
        <w:t>0</w:t>
      </w:r>
      <w:r w:rsidR="004467D3" w:rsidRPr="006075F0">
        <w:rPr>
          <w:b/>
        </w:rPr>
        <w:t>00</w:t>
      </w:r>
      <w:r w:rsidRPr="006075F0">
        <w:rPr>
          <w:b/>
        </w:rPr>
        <w:t xml:space="preserve"> złotych</w:t>
      </w:r>
      <w:r w:rsidR="00357ED0">
        <w:t>:</w:t>
      </w:r>
    </w:p>
    <w:p w:rsidR="00AA0CA2" w:rsidRPr="00AA0CA2" w:rsidRDefault="00AA0CA2" w:rsidP="00AA0CA2">
      <w:pPr>
        <w:suppressAutoHyphens w:val="0"/>
        <w:spacing w:before="100" w:beforeAutospacing="1" w:after="100" w:afterAutospacing="1"/>
        <w:rPr>
          <w:lang w:eastAsia="pl-PL"/>
        </w:rPr>
      </w:pPr>
      <w:r w:rsidRPr="00AA0CA2">
        <w:rPr>
          <w:lang w:eastAsia="pl-PL"/>
        </w:rPr>
        <w:lastRenderedPageBreak/>
        <w:t xml:space="preserve">1) </w:t>
      </w:r>
      <w:r w:rsidRPr="00AA0CA2">
        <w:rPr>
          <w:b/>
          <w:lang w:eastAsia="pl-PL"/>
        </w:rPr>
        <w:t>5.000,00 zł</w:t>
      </w:r>
      <w:r w:rsidRPr="00AA0CA2">
        <w:rPr>
          <w:lang w:eastAsia="pl-PL"/>
        </w:rPr>
        <w:t xml:space="preserve"> dla Tczewskiego Stowarzyszenia Aikido </w:t>
      </w:r>
      <w:proofErr w:type="spellStart"/>
      <w:r w:rsidRPr="00AA0CA2">
        <w:rPr>
          <w:lang w:eastAsia="pl-PL"/>
        </w:rPr>
        <w:t>Aikikai</w:t>
      </w:r>
      <w:proofErr w:type="spellEnd"/>
      <w:r w:rsidRPr="00AA0CA2">
        <w:rPr>
          <w:lang w:eastAsia="pl-PL"/>
        </w:rPr>
        <w:t xml:space="preserve"> z siedzibą w Tczewie na realizację zadania: Prowadzenie zajęć sportowych w zakresie aikido dla dzieci, młodzieży i dorosłych;</w:t>
      </w:r>
    </w:p>
    <w:p w:rsidR="00AA0CA2" w:rsidRPr="00AA0CA2" w:rsidRDefault="00AA0CA2" w:rsidP="00AA0CA2">
      <w:pPr>
        <w:suppressAutoHyphens w:val="0"/>
        <w:spacing w:before="100" w:beforeAutospacing="1" w:after="100" w:afterAutospacing="1"/>
        <w:rPr>
          <w:lang w:eastAsia="pl-PL"/>
        </w:rPr>
      </w:pPr>
      <w:r w:rsidRPr="00AA0CA2">
        <w:rPr>
          <w:lang w:eastAsia="pl-PL"/>
        </w:rPr>
        <w:t xml:space="preserve">2) </w:t>
      </w:r>
      <w:r w:rsidRPr="00AA0CA2">
        <w:rPr>
          <w:b/>
          <w:lang w:eastAsia="pl-PL"/>
        </w:rPr>
        <w:t>11.000,00 zł</w:t>
      </w:r>
      <w:r w:rsidRPr="00AA0CA2">
        <w:rPr>
          <w:lang w:eastAsia="pl-PL"/>
        </w:rPr>
        <w:t xml:space="preserve"> dla Caritas Diecezji Pelplińskiej z siedzibą w Pelplinie na realizację zadania: VIII Kociewskie Igrzyska Sportowe Osób Niepełnosprawnych </w:t>
      </w:r>
      <w:proofErr w:type="spellStart"/>
      <w:r w:rsidRPr="00AA0CA2">
        <w:rPr>
          <w:lang w:eastAsia="pl-PL"/>
        </w:rPr>
        <w:t>Pelplin-Pomorze-Polska</w:t>
      </w:r>
      <w:proofErr w:type="spellEnd"/>
      <w:r w:rsidRPr="00AA0CA2">
        <w:rPr>
          <w:lang w:eastAsia="pl-PL"/>
        </w:rPr>
        <w:t xml:space="preserve"> 2015;</w:t>
      </w:r>
    </w:p>
    <w:p w:rsidR="00AA0CA2" w:rsidRPr="00AA0CA2" w:rsidRDefault="00AA0CA2" w:rsidP="00AA0CA2">
      <w:pPr>
        <w:suppressAutoHyphens w:val="0"/>
        <w:spacing w:before="100" w:beforeAutospacing="1" w:after="100" w:afterAutospacing="1"/>
        <w:rPr>
          <w:lang w:eastAsia="pl-PL"/>
        </w:rPr>
      </w:pPr>
      <w:r w:rsidRPr="00AA0CA2">
        <w:rPr>
          <w:lang w:eastAsia="pl-PL"/>
        </w:rPr>
        <w:t xml:space="preserve">3) </w:t>
      </w:r>
      <w:r w:rsidRPr="00AA0CA2">
        <w:rPr>
          <w:b/>
          <w:lang w:eastAsia="pl-PL"/>
        </w:rPr>
        <w:t>2.600,00 zł</w:t>
      </w:r>
      <w:r w:rsidRPr="00AA0CA2">
        <w:rPr>
          <w:lang w:eastAsia="pl-PL"/>
        </w:rPr>
        <w:t xml:space="preserve"> dla Tczewskiego Wodnego Ochotniczego Pogotowia Ratunkowego z siedzibą w Tczewie na realizację zadania: Spływ „Pętla Żuław”;</w:t>
      </w:r>
    </w:p>
    <w:p w:rsidR="00AA0CA2" w:rsidRPr="00AA0CA2" w:rsidRDefault="00AA0CA2" w:rsidP="00AA0CA2">
      <w:pPr>
        <w:suppressAutoHyphens w:val="0"/>
        <w:spacing w:before="100" w:beforeAutospacing="1" w:after="100" w:afterAutospacing="1"/>
        <w:rPr>
          <w:lang w:eastAsia="pl-PL"/>
        </w:rPr>
      </w:pPr>
      <w:r w:rsidRPr="00AA0CA2">
        <w:rPr>
          <w:lang w:eastAsia="pl-PL"/>
        </w:rPr>
        <w:t xml:space="preserve">4) </w:t>
      </w:r>
      <w:r w:rsidRPr="00AA0CA2">
        <w:rPr>
          <w:b/>
          <w:lang w:eastAsia="pl-PL"/>
        </w:rPr>
        <w:t>2.200,00 zł</w:t>
      </w:r>
      <w:r w:rsidRPr="00AA0CA2">
        <w:rPr>
          <w:lang w:eastAsia="pl-PL"/>
        </w:rPr>
        <w:t xml:space="preserve"> dla Stowarzyszenia Centrum Aktywnych - Gniew z siedzibą w Gniewie na realizację zadania: Szlakiem Krzyżackich Zamków – Spływ kajakowy Gniew – Malbork;</w:t>
      </w:r>
    </w:p>
    <w:p w:rsidR="00AA0CA2" w:rsidRPr="00AA0CA2" w:rsidRDefault="00AA0CA2" w:rsidP="00AA0CA2">
      <w:pPr>
        <w:suppressAutoHyphens w:val="0"/>
        <w:spacing w:before="100" w:beforeAutospacing="1" w:after="100" w:afterAutospacing="1"/>
        <w:rPr>
          <w:lang w:eastAsia="pl-PL"/>
        </w:rPr>
      </w:pPr>
      <w:r w:rsidRPr="00AA0CA2">
        <w:rPr>
          <w:lang w:eastAsia="pl-PL"/>
        </w:rPr>
        <w:t xml:space="preserve">5) </w:t>
      </w:r>
      <w:r w:rsidRPr="00AA0CA2">
        <w:rPr>
          <w:b/>
          <w:lang w:eastAsia="pl-PL"/>
        </w:rPr>
        <w:t>5.000,00</w:t>
      </w:r>
      <w:r>
        <w:rPr>
          <w:b/>
          <w:lang w:eastAsia="pl-PL"/>
        </w:rPr>
        <w:t xml:space="preserve"> zł</w:t>
      </w:r>
      <w:r w:rsidRPr="00AA0CA2">
        <w:rPr>
          <w:lang w:eastAsia="pl-PL"/>
        </w:rPr>
        <w:t xml:space="preserve"> dla Stowarzyszenia Biegający Tczew z siedzibą w Tczewie na realizację zadania: Popularyzacja biegania w powiecie tczewskim;</w:t>
      </w:r>
    </w:p>
    <w:p w:rsidR="00AA0CA2" w:rsidRPr="00AA0CA2" w:rsidRDefault="00AA0CA2" w:rsidP="00AA0CA2">
      <w:pPr>
        <w:suppressAutoHyphens w:val="0"/>
        <w:spacing w:before="100" w:beforeAutospacing="1" w:after="100" w:afterAutospacing="1"/>
        <w:rPr>
          <w:lang w:eastAsia="pl-PL"/>
        </w:rPr>
      </w:pPr>
      <w:r w:rsidRPr="00AA0CA2">
        <w:rPr>
          <w:lang w:eastAsia="pl-PL"/>
        </w:rPr>
        <w:t xml:space="preserve">6) </w:t>
      </w:r>
      <w:r w:rsidRPr="00AA0CA2">
        <w:rPr>
          <w:b/>
          <w:lang w:eastAsia="pl-PL"/>
        </w:rPr>
        <w:t>4.500,00 zł</w:t>
      </w:r>
      <w:r w:rsidRPr="00AA0CA2">
        <w:rPr>
          <w:lang w:eastAsia="pl-PL"/>
        </w:rPr>
        <w:t xml:space="preserve"> dla Uczniowskiego Klubu Sportowego Gminy Pelplin „Tenisista” z siedzibą przy Zespole Kształcenia i Wychowania w Rudnie na realizację zadania: Otwarte Potyczki Tenisowe o Nagrody Starosty Tczewskiego;</w:t>
      </w:r>
    </w:p>
    <w:p w:rsidR="00AA0CA2" w:rsidRPr="00AA0CA2" w:rsidRDefault="00AA0CA2" w:rsidP="00AA0CA2">
      <w:pPr>
        <w:suppressAutoHyphens w:val="0"/>
        <w:spacing w:before="100" w:beforeAutospacing="1" w:after="100" w:afterAutospacing="1"/>
        <w:rPr>
          <w:lang w:eastAsia="pl-PL"/>
        </w:rPr>
      </w:pPr>
      <w:r w:rsidRPr="00AA0CA2">
        <w:rPr>
          <w:lang w:eastAsia="pl-PL"/>
        </w:rPr>
        <w:t xml:space="preserve">7) </w:t>
      </w:r>
      <w:r w:rsidRPr="00AA0CA2">
        <w:rPr>
          <w:b/>
          <w:lang w:eastAsia="pl-PL"/>
        </w:rPr>
        <w:t>5.000,00 zł</w:t>
      </w:r>
      <w:r w:rsidRPr="00AA0CA2">
        <w:rPr>
          <w:lang w:eastAsia="pl-PL"/>
        </w:rPr>
        <w:t xml:space="preserve"> dla Klubu Sportowego „Wisła” z siedzibą w Tczewie na realizację zadania: XX Międzynarodowy Turniej Bokserski im. Józefa Kruży;</w:t>
      </w:r>
    </w:p>
    <w:p w:rsidR="00AA0CA2" w:rsidRPr="00AA0CA2" w:rsidRDefault="00AA0CA2" w:rsidP="00AA0CA2">
      <w:pPr>
        <w:suppressAutoHyphens w:val="0"/>
        <w:spacing w:before="100" w:beforeAutospacing="1" w:after="100" w:afterAutospacing="1"/>
        <w:rPr>
          <w:lang w:eastAsia="pl-PL"/>
        </w:rPr>
      </w:pPr>
      <w:r w:rsidRPr="00AA0CA2">
        <w:rPr>
          <w:lang w:eastAsia="pl-PL"/>
        </w:rPr>
        <w:t xml:space="preserve">8) </w:t>
      </w:r>
      <w:r w:rsidRPr="00AA0CA2">
        <w:rPr>
          <w:b/>
          <w:lang w:eastAsia="pl-PL"/>
        </w:rPr>
        <w:t>1.870,00 zł</w:t>
      </w:r>
      <w:r w:rsidRPr="00AA0CA2">
        <w:rPr>
          <w:lang w:eastAsia="pl-PL"/>
        </w:rPr>
        <w:t xml:space="preserve"> dla Uczniowskiego Klubu Sportowego Gminy Pelplin „Tenisista” z siedzibą przy Zespole Kształcenia i Wychowania w Rudnie na realizację zadania: II Sportowa </w:t>
      </w:r>
      <w:proofErr w:type="spellStart"/>
      <w:r w:rsidRPr="00AA0CA2">
        <w:rPr>
          <w:lang w:eastAsia="pl-PL"/>
        </w:rPr>
        <w:t>Parafiada</w:t>
      </w:r>
      <w:proofErr w:type="spellEnd"/>
      <w:r w:rsidRPr="00AA0CA2">
        <w:rPr>
          <w:lang w:eastAsia="pl-PL"/>
        </w:rPr>
        <w:t xml:space="preserve"> szkół w Gminie Pelplin, Gniew i Subkowy w myśl hasła: RUCH RZEŹBI UMYSŁ, SERCE I CIAŁO;</w:t>
      </w:r>
    </w:p>
    <w:p w:rsidR="00AA0CA2" w:rsidRPr="00AA0CA2" w:rsidRDefault="00AA0CA2" w:rsidP="00AA0CA2">
      <w:pPr>
        <w:suppressAutoHyphens w:val="0"/>
        <w:spacing w:before="100" w:beforeAutospacing="1" w:after="100" w:afterAutospacing="1"/>
        <w:rPr>
          <w:lang w:eastAsia="pl-PL"/>
        </w:rPr>
      </w:pPr>
      <w:r w:rsidRPr="00AA0CA2">
        <w:rPr>
          <w:lang w:eastAsia="pl-PL"/>
        </w:rPr>
        <w:t xml:space="preserve">9) </w:t>
      </w:r>
      <w:r w:rsidRPr="00AA0CA2">
        <w:rPr>
          <w:b/>
          <w:lang w:eastAsia="pl-PL"/>
        </w:rPr>
        <w:t>2.600,00 zł</w:t>
      </w:r>
      <w:r w:rsidRPr="00AA0CA2">
        <w:rPr>
          <w:lang w:eastAsia="pl-PL"/>
        </w:rPr>
        <w:t xml:space="preserve"> dla Klubu Sportowego „Wierzyca” Pelplin z siedzibą w Pelplinie na realizację zadania: „Turniej oldbojów im. A.</w:t>
      </w:r>
      <w:r>
        <w:rPr>
          <w:lang w:eastAsia="pl-PL"/>
        </w:rPr>
        <w:t xml:space="preserve"> </w:t>
      </w:r>
      <w:proofErr w:type="spellStart"/>
      <w:r w:rsidRPr="00AA0CA2">
        <w:rPr>
          <w:lang w:eastAsia="pl-PL"/>
        </w:rPr>
        <w:t>Zandera</w:t>
      </w:r>
      <w:proofErr w:type="spellEnd"/>
      <w:r w:rsidRPr="00AA0CA2">
        <w:rPr>
          <w:lang w:eastAsia="pl-PL"/>
        </w:rPr>
        <w:t>” połączony z meczami turniejowymi młodych zawodników piłki nożnej;</w:t>
      </w:r>
    </w:p>
    <w:p w:rsidR="00AA0CA2" w:rsidRPr="00AA0CA2" w:rsidRDefault="00AA0CA2" w:rsidP="00AA0CA2">
      <w:pPr>
        <w:suppressAutoHyphens w:val="0"/>
        <w:spacing w:before="100" w:beforeAutospacing="1" w:after="100" w:afterAutospacing="1"/>
        <w:rPr>
          <w:lang w:eastAsia="pl-PL"/>
        </w:rPr>
      </w:pPr>
      <w:r w:rsidRPr="00AA0CA2">
        <w:rPr>
          <w:lang w:eastAsia="pl-PL"/>
        </w:rPr>
        <w:t xml:space="preserve">10) </w:t>
      </w:r>
      <w:r w:rsidRPr="00AA0CA2">
        <w:rPr>
          <w:b/>
          <w:lang w:eastAsia="pl-PL"/>
        </w:rPr>
        <w:t>12.655,00 zł</w:t>
      </w:r>
      <w:r w:rsidRPr="00AA0CA2">
        <w:rPr>
          <w:lang w:eastAsia="pl-PL"/>
        </w:rPr>
        <w:t xml:space="preserve"> dla Uczniowskiego Klubu Sportowego Karate Tradycyjnego z siedzibą w Tymawie  na realizację zadania: Prowadzenie zajęć Karate Tradycyjnego dla dzieci, młodzieży i dorosłych w powiecie tczewskim;</w:t>
      </w:r>
    </w:p>
    <w:p w:rsidR="00AA0CA2" w:rsidRPr="00AA0CA2" w:rsidRDefault="00AA0CA2" w:rsidP="00AA0CA2">
      <w:pPr>
        <w:suppressAutoHyphens w:val="0"/>
        <w:spacing w:before="100" w:beforeAutospacing="1" w:after="100" w:afterAutospacing="1"/>
        <w:rPr>
          <w:lang w:eastAsia="pl-PL"/>
        </w:rPr>
      </w:pPr>
      <w:r w:rsidRPr="00AA0CA2">
        <w:rPr>
          <w:lang w:eastAsia="pl-PL"/>
        </w:rPr>
        <w:t xml:space="preserve">11) </w:t>
      </w:r>
      <w:r w:rsidRPr="00AA0CA2">
        <w:rPr>
          <w:b/>
          <w:lang w:eastAsia="pl-PL"/>
        </w:rPr>
        <w:t>2.500,00 zł</w:t>
      </w:r>
      <w:r w:rsidRPr="00AA0CA2">
        <w:rPr>
          <w:lang w:eastAsia="pl-PL"/>
        </w:rPr>
        <w:t xml:space="preserve"> dla Klubu Sportowego „Wierzyca” Pelplin z siedzibą w Pelplinie na realizację zadania: IV Wakacyjny turniej piłkarski;</w:t>
      </w:r>
    </w:p>
    <w:p w:rsidR="00AA0CA2" w:rsidRPr="00AA0CA2" w:rsidRDefault="00AA0CA2" w:rsidP="00AA0CA2">
      <w:pPr>
        <w:suppressAutoHyphens w:val="0"/>
        <w:spacing w:before="100" w:beforeAutospacing="1" w:after="100" w:afterAutospacing="1"/>
        <w:rPr>
          <w:lang w:eastAsia="pl-PL"/>
        </w:rPr>
      </w:pPr>
      <w:r w:rsidRPr="00AA0CA2">
        <w:rPr>
          <w:lang w:eastAsia="pl-PL"/>
        </w:rPr>
        <w:t xml:space="preserve">12) </w:t>
      </w:r>
      <w:r w:rsidRPr="00AA0CA2">
        <w:rPr>
          <w:b/>
          <w:lang w:eastAsia="pl-PL"/>
        </w:rPr>
        <w:t>2.000,00 zł</w:t>
      </w:r>
      <w:r w:rsidRPr="00AA0CA2">
        <w:rPr>
          <w:lang w:eastAsia="pl-PL"/>
        </w:rPr>
        <w:t xml:space="preserve"> dla Stowarzyszenia Centrum Aktywnych - Gniew z siedzibą w Gniewie na realizację zadania: Popularyzacja tradycyjnej gry karcianej – „Baśka 2015”;</w:t>
      </w:r>
    </w:p>
    <w:p w:rsidR="00AA0CA2" w:rsidRPr="00AA0CA2" w:rsidRDefault="00AA0CA2" w:rsidP="00AA0CA2">
      <w:pPr>
        <w:suppressAutoHyphens w:val="0"/>
        <w:spacing w:before="100" w:beforeAutospacing="1" w:after="100" w:afterAutospacing="1"/>
        <w:rPr>
          <w:lang w:eastAsia="pl-PL"/>
        </w:rPr>
      </w:pPr>
      <w:r w:rsidRPr="00AA0CA2">
        <w:rPr>
          <w:lang w:eastAsia="pl-PL"/>
        </w:rPr>
        <w:t xml:space="preserve">13) </w:t>
      </w:r>
      <w:r w:rsidRPr="00AA0CA2">
        <w:rPr>
          <w:b/>
          <w:lang w:eastAsia="pl-PL"/>
        </w:rPr>
        <w:t>2.975,00</w:t>
      </w:r>
      <w:r w:rsidRPr="00AA0CA2">
        <w:rPr>
          <w:lang w:eastAsia="pl-PL"/>
        </w:rPr>
        <w:t xml:space="preserve"> dla Klubu Sportowego „Sobieski Gniew” z siedzibą w Gniewie na realizację zadania: Z piłką przez wakacje – wakacyjne zajęcia sportowe;</w:t>
      </w:r>
    </w:p>
    <w:p w:rsidR="00AA0CA2" w:rsidRPr="00AA0CA2" w:rsidRDefault="00AA0CA2" w:rsidP="00AA0CA2">
      <w:pPr>
        <w:suppressAutoHyphens w:val="0"/>
        <w:spacing w:before="100" w:beforeAutospacing="1" w:after="100" w:afterAutospacing="1"/>
        <w:rPr>
          <w:lang w:eastAsia="pl-PL"/>
        </w:rPr>
      </w:pPr>
      <w:r w:rsidRPr="00AA0CA2">
        <w:rPr>
          <w:lang w:eastAsia="pl-PL"/>
        </w:rPr>
        <w:t xml:space="preserve">14) </w:t>
      </w:r>
      <w:r w:rsidRPr="00AA0CA2">
        <w:rPr>
          <w:b/>
          <w:lang w:eastAsia="pl-PL"/>
        </w:rPr>
        <w:t>2.100,00</w:t>
      </w:r>
      <w:r w:rsidRPr="00AA0CA2">
        <w:rPr>
          <w:lang w:eastAsia="pl-PL"/>
        </w:rPr>
        <w:t xml:space="preserve"> zł dla Lokalnej Organizacji Turystycznej Kociewie z siedzibą w Swarożynie na realizację zadania: Kociewsko-Powiślański Rajd Rowerowy.</w:t>
      </w:r>
    </w:p>
    <w:p w:rsidR="006075F0" w:rsidRDefault="00D12E21">
      <w:pPr>
        <w:jc w:val="both"/>
      </w:pPr>
      <w:r>
        <w:t xml:space="preserve"> </w:t>
      </w:r>
    </w:p>
    <w:p w:rsidR="00D12E21" w:rsidRDefault="00357ED0">
      <w:pPr>
        <w:jc w:val="both"/>
      </w:pPr>
      <w:r>
        <w:lastRenderedPageBreak/>
        <w:t xml:space="preserve">Na podstawie art. 19a ustawy o działalności pożytku publicznego i wolontariacie przyznano </w:t>
      </w:r>
      <w:r>
        <w:br/>
        <w:t xml:space="preserve">w 2015 roku 1 dotację z zakresu upowszechniania kultury fizycznej, na kwotę </w:t>
      </w:r>
      <w:r w:rsidRPr="00357ED0">
        <w:rPr>
          <w:b/>
        </w:rPr>
        <w:t>1.000 zł</w:t>
      </w:r>
      <w:r>
        <w:rPr>
          <w:b/>
        </w:rPr>
        <w:t>,</w:t>
      </w:r>
      <w:r>
        <w:t xml:space="preserve"> na realizację zadania publicznego pod nazwą: „Słoneczne wakacje w Tczewie 2015” Dochodzeniowy obóz sportowo-rekreacyjny połączony z warsztatami dotyczącymi zapobiegania agresji i szkodliwym skutkom nałogów dla Uczniowskiego Klubu Sportowego "Piątka" z siedzibą przy Szkole Podstawowej nr 5 w Tczewie.</w:t>
      </w:r>
    </w:p>
    <w:p w:rsidR="00D12E21" w:rsidRDefault="00D12E21">
      <w:pPr>
        <w:jc w:val="both"/>
      </w:pPr>
    </w:p>
    <w:p w:rsidR="00D12E21" w:rsidRDefault="00357ED0">
      <w:pPr>
        <w:jc w:val="both"/>
      </w:pPr>
      <w:r>
        <w:t xml:space="preserve">Wydatki Biura Prezydialnego na realizację zadań z zakresu sportu wyniosły w 2015 r. </w:t>
      </w:r>
      <w:r w:rsidR="00FB24F1" w:rsidRPr="00FB24F1">
        <w:rPr>
          <w:b/>
        </w:rPr>
        <w:t>112.344,96 złotych</w:t>
      </w:r>
      <w:r w:rsidR="00FB24F1">
        <w:t xml:space="preserve"> i zostały przeznaczone m.in. na: </w:t>
      </w:r>
      <w:r>
        <w:t xml:space="preserve"> </w:t>
      </w:r>
    </w:p>
    <w:p w:rsidR="001C229C" w:rsidRDefault="00FB24F1">
      <w:pPr>
        <w:jc w:val="both"/>
      </w:pPr>
      <w:r>
        <w:t xml:space="preserve">1) nagrody finansowe Starosty Tczewskiego z zakresu sportu - </w:t>
      </w:r>
      <w:r w:rsidRPr="00FB24F1">
        <w:rPr>
          <w:b/>
        </w:rPr>
        <w:t>14.300,00 złotych;</w:t>
      </w:r>
    </w:p>
    <w:p w:rsidR="00FB24F1" w:rsidRDefault="001C229C">
      <w:pPr>
        <w:jc w:val="both"/>
      </w:pPr>
      <w:r>
        <w:t xml:space="preserve">2) </w:t>
      </w:r>
      <w:r w:rsidR="00FB24F1">
        <w:t xml:space="preserve">zakup nagród i materiałów niezbędnych do organizacji imprez z zakresu sportu odbywających się na terenie powiatu tczewskiego - </w:t>
      </w:r>
      <w:r w:rsidR="00FB24F1" w:rsidRPr="00FB24F1">
        <w:rPr>
          <w:b/>
        </w:rPr>
        <w:t>26.232,90 złotych;</w:t>
      </w:r>
    </w:p>
    <w:p w:rsidR="00FB24F1" w:rsidRDefault="00FB24F1">
      <w:pPr>
        <w:jc w:val="both"/>
      </w:pPr>
      <w:r>
        <w:t xml:space="preserve">3) </w:t>
      </w:r>
      <w:proofErr w:type="spellStart"/>
      <w:r>
        <w:t>współorganizacja</w:t>
      </w:r>
      <w:proofErr w:type="spellEnd"/>
      <w:r>
        <w:t xml:space="preserve"> i organizacja imprez z zakresu sportu odbywających się na terenie powiatu tczewskiego - </w:t>
      </w:r>
      <w:r w:rsidRPr="00FB24F1">
        <w:rPr>
          <w:b/>
        </w:rPr>
        <w:t>15.662,11 złotych;</w:t>
      </w:r>
    </w:p>
    <w:p w:rsidR="00FB24F1" w:rsidRDefault="00FB24F1">
      <w:pPr>
        <w:jc w:val="both"/>
        <w:rPr>
          <w:b/>
        </w:rPr>
      </w:pPr>
      <w:r>
        <w:t xml:space="preserve">4) dotacje celowe dla klubów sportowych na prowadzenie statutowej działalności sportowej - </w:t>
      </w:r>
      <w:r w:rsidRPr="00FB24F1">
        <w:rPr>
          <w:b/>
        </w:rPr>
        <w:t>49.999,70 złotych.</w:t>
      </w:r>
    </w:p>
    <w:p w:rsidR="00FB24F1" w:rsidRDefault="00FB24F1">
      <w:pPr>
        <w:jc w:val="both"/>
        <w:rPr>
          <w:b/>
        </w:rPr>
      </w:pPr>
    </w:p>
    <w:p w:rsidR="00FB24F1" w:rsidRPr="001C229C" w:rsidRDefault="00FB24F1">
      <w:pPr>
        <w:jc w:val="both"/>
        <w:rPr>
          <w:i/>
        </w:rPr>
      </w:pPr>
      <w:r w:rsidRPr="001C229C">
        <w:t xml:space="preserve">Ponadto w 2015 roku Powiat Tczewski przekazał w postaci dotacji celowej kwotę </w:t>
      </w:r>
      <w:r w:rsidRPr="001C229C">
        <w:rPr>
          <w:b/>
        </w:rPr>
        <w:t>10.000 złotych</w:t>
      </w:r>
      <w:r w:rsidRPr="001C229C">
        <w:t xml:space="preserve"> </w:t>
      </w:r>
      <w:r w:rsidR="001C229C" w:rsidRPr="001C229C">
        <w:t>dla Miast</w:t>
      </w:r>
      <w:r w:rsidR="001C229C">
        <w:t>a</w:t>
      </w:r>
      <w:r w:rsidR="001C229C" w:rsidRPr="001C229C">
        <w:t xml:space="preserve"> Tczew na dofinansowanie zakupu łódki dla sekcji wioślarskiej dla Kolejowego Klubu Sportowego "UNIA"</w:t>
      </w:r>
      <w:r w:rsidR="001C229C">
        <w:t xml:space="preserve"> </w:t>
      </w:r>
      <w:r w:rsidR="001C229C" w:rsidRPr="001C229C">
        <w:rPr>
          <w:i/>
        </w:rPr>
        <w:t>(uchwała Nr XI/75/2015 Rady Powiatu Tczewskiego z dnia 27 października 2015 roku)</w:t>
      </w:r>
      <w:r w:rsidR="001C229C">
        <w:t xml:space="preserve"> oraz postanowił przeznaczyć kwotę </w:t>
      </w:r>
      <w:r w:rsidR="001C229C" w:rsidRPr="001C229C">
        <w:rPr>
          <w:b/>
        </w:rPr>
        <w:t>500.000 złotych</w:t>
      </w:r>
      <w:r w:rsidR="001C229C">
        <w:t xml:space="preserve"> </w:t>
      </w:r>
      <w:r w:rsidR="001C229C">
        <w:br/>
        <w:t xml:space="preserve">w postaci dotacji celowej dla Gminy Pelplin na realizację zadania pn. „Modernizacja Stadionu Miejskiego w Pelplinie – etap I (budowa boiska ze sztuczną murawą z elementami infrastruktury lekkoatletycznej)”, </w:t>
      </w:r>
      <w:r w:rsidR="001C229C" w:rsidRPr="001C229C">
        <w:rPr>
          <w:i/>
        </w:rPr>
        <w:t>(uchwała Nr XI/72/2015 Rady Powiatu Tczewskiego  z dnia 27 października 2015 roku).</w:t>
      </w:r>
    </w:p>
    <w:p w:rsidR="00D12E21" w:rsidRDefault="00D12E21">
      <w:pPr>
        <w:jc w:val="both"/>
      </w:pPr>
    </w:p>
    <w:p w:rsidR="00CF3F23" w:rsidRPr="00FB24F1" w:rsidRDefault="00FB24F1" w:rsidP="00FB24F1"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37126E" w:rsidRDefault="0037126E">
      <w:pPr>
        <w:jc w:val="both"/>
        <w:rPr>
          <w:i/>
          <w:iCs/>
        </w:rPr>
      </w:pPr>
    </w:p>
    <w:p w:rsidR="00D12E21" w:rsidRDefault="00D12E21">
      <w:pPr>
        <w:jc w:val="both"/>
      </w:pPr>
    </w:p>
    <w:p w:rsidR="00D12E21" w:rsidRDefault="00D12E21">
      <w:pPr>
        <w:spacing w:line="276" w:lineRule="auto"/>
        <w:jc w:val="both"/>
      </w:pPr>
    </w:p>
    <w:p w:rsidR="006075F0" w:rsidRDefault="006075F0">
      <w:pPr>
        <w:jc w:val="both"/>
        <w:rPr>
          <w:i/>
          <w:sz w:val="20"/>
          <w:szCs w:val="20"/>
        </w:rPr>
      </w:pPr>
    </w:p>
    <w:p w:rsidR="006075F0" w:rsidRDefault="006075F0">
      <w:pPr>
        <w:jc w:val="both"/>
        <w:rPr>
          <w:i/>
          <w:sz w:val="20"/>
          <w:szCs w:val="20"/>
        </w:rPr>
      </w:pPr>
    </w:p>
    <w:p w:rsidR="006075F0" w:rsidRDefault="006075F0">
      <w:pPr>
        <w:jc w:val="both"/>
        <w:rPr>
          <w:i/>
          <w:sz w:val="20"/>
          <w:szCs w:val="20"/>
        </w:rPr>
      </w:pPr>
    </w:p>
    <w:p w:rsidR="006075F0" w:rsidRDefault="006075F0">
      <w:pPr>
        <w:jc w:val="both"/>
        <w:rPr>
          <w:i/>
          <w:sz w:val="20"/>
          <w:szCs w:val="20"/>
        </w:rPr>
      </w:pPr>
    </w:p>
    <w:p w:rsidR="006075F0" w:rsidRDefault="006075F0">
      <w:pPr>
        <w:jc w:val="both"/>
        <w:rPr>
          <w:i/>
          <w:sz w:val="20"/>
          <w:szCs w:val="20"/>
        </w:rPr>
      </w:pPr>
    </w:p>
    <w:p w:rsidR="006075F0" w:rsidRDefault="006075F0">
      <w:pPr>
        <w:jc w:val="both"/>
        <w:rPr>
          <w:i/>
          <w:sz w:val="20"/>
          <w:szCs w:val="20"/>
        </w:rPr>
      </w:pPr>
    </w:p>
    <w:p w:rsidR="006075F0" w:rsidRDefault="006075F0">
      <w:pPr>
        <w:jc w:val="both"/>
        <w:rPr>
          <w:i/>
          <w:sz w:val="20"/>
          <w:szCs w:val="20"/>
        </w:rPr>
      </w:pPr>
    </w:p>
    <w:p w:rsidR="00D12E21" w:rsidRDefault="00D12E2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Sporządziła:</w:t>
      </w:r>
    </w:p>
    <w:p w:rsidR="00D12E21" w:rsidRDefault="00D12E21">
      <w:pPr>
        <w:tabs>
          <w:tab w:val="left" w:pos="150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Magdalena Olszewska</w:t>
      </w:r>
    </w:p>
    <w:p w:rsidR="00D12E21" w:rsidRDefault="00D12E21">
      <w:pPr>
        <w:tabs>
          <w:tab w:val="left" w:pos="1500"/>
        </w:tabs>
        <w:ind w:left="120"/>
        <w:jc w:val="both"/>
      </w:pPr>
    </w:p>
    <w:p w:rsidR="00D12E21" w:rsidRDefault="00D12E21">
      <w:pPr>
        <w:ind w:left="4248"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12E21" w:rsidRDefault="00D12E21">
      <w:pPr>
        <w:pStyle w:val="NormalnyWeb"/>
        <w:spacing w:before="0" w:after="120"/>
        <w:jc w:val="center"/>
        <w:rPr>
          <w:b/>
          <w:color w:val="000000"/>
        </w:rPr>
      </w:pPr>
    </w:p>
    <w:p w:rsidR="00D12E21" w:rsidRDefault="00D12E21">
      <w:pPr>
        <w:jc w:val="both"/>
      </w:pPr>
    </w:p>
    <w:sectPr w:rsidR="00D12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26513C86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A3079"/>
    <w:rsid w:val="00005673"/>
    <w:rsid w:val="00035E09"/>
    <w:rsid w:val="001C229C"/>
    <w:rsid w:val="00357ED0"/>
    <w:rsid w:val="0037126E"/>
    <w:rsid w:val="00417E20"/>
    <w:rsid w:val="004467D3"/>
    <w:rsid w:val="004A6474"/>
    <w:rsid w:val="004B5F42"/>
    <w:rsid w:val="005A3079"/>
    <w:rsid w:val="006075F0"/>
    <w:rsid w:val="00634BB0"/>
    <w:rsid w:val="0087184F"/>
    <w:rsid w:val="009333D9"/>
    <w:rsid w:val="00AA0CA2"/>
    <w:rsid w:val="00AC4562"/>
    <w:rsid w:val="00B06AA0"/>
    <w:rsid w:val="00CF3F23"/>
    <w:rsid w:val="00D12E21"/>
    <w:rsid w:val="00EC178A"/>
    <w:rsid w:val="00EF7503"/>
    <w:rsid w:val="00F947AA"/>
    <w:rsid w:val="00FB2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360"/>
      </w:tabs>
      <w:jc w:val="center"/>
      <w:outlineLvl w:val="1"/>
    </w:pPr>
    <w:rPr>
      <w:rFonts w:ascii="Arial Narrow" w:hAnsi="Arial Narrow"/>
      <w:b/>
      <w:sz w:val="40"/>
      <w:szCs w:val="2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8z0">
    <w:name w:val="WW8Num8z0"/>
    <w:rPr>
      <w:rFonts w:ascii="Symbol" w:hAnsi="Symbol"/>
      <w:b w:val="0"/>
      <w:sz w:val="18"/>
      <w:szCs w:val="18"/>
    </w:rPr>
  </w:style>
  <w:style w:type="character" w:customStyle="1" w:styleId="WW8Num8z1">
    <w:name w:val="WW8Num8z1"/>
    <w:rPr>
      <w:rFonts w:ascii="Times New Roman" w:hAnsi="Times New Roman" w:cs="Times New Roman"/>
      <w:b w:val="0"/>
      <w:sz w:val="24"/>
      <w:szCs w:val="24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9z0">
    <w:name w:val="WW8Num9z0"/>
    <w:rPr>
      <w:rFonts w:ascii="Symbol" w:hAnsi="Symbol"/>
      <w:sz w:val="18"/>
      <w:szCs w:val="18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2z0">
    <w:name w:val="WW8Num12z0"/>
    <w:rPr>
      <w:rFonts w:ascii="Symbol" w:hAnsi="Symbol"/>
      <w:sz w:val="18"/>
      <w:szCs w:val="18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Symbol" w:hAnsi="Symbol"/>
      <w:sz w:val="18"/>
      <w:szCs w:val="18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  <w:sz w:val="18"/>
      <w:szCs w:val="1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rFonts w:ascii="Symbol" w:hAnsi="Symbol"/>
      <w:b w:val="0"/>
      <w:sz w:val="18"/>
      <w:szCs w:val="18"/>
    </w:rPr>
  </w:style>
  <w:style w:type="character" w:customStyle="1" w:styleId="WW8Num17z0">
    <w:name w:val="WW8Num17z0"/>
    <w:rPr>
      <w:rFonts w:ascii="Symbol" w:hAnsi="Symbol"/>
      <w:sz w:val="18"/>
      <w:szCs w:val="18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Symbol" w:hAnsi="Symbol"/>
      <w:sz w:val="18"/>
      <w:szCs w:val="18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1">
    <w:name w:val="WW8Num20z1"/>
    <w:rPr>
      <w:rFonts w:ascii="Symbol" w:hAnsi="Symbol"/>
      <w:sz w:val="18"/>
      <w:szCs w:val="18"/>
    </w:rPr>
  </w:style>
  <w:style w:type="character" w:customStyle="1" w:styleId="WW8Num22z0">
    <w:name w:val="WW8Num22z0"/>
    <w:rPr>
      <w:rFonts w:ascii="Symbol" w:hAnsi="Symbol"/>
      <w:sz w:val="18"/>
      <w:szCs w:val="18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1">
    <w:name w:val="WW8Num23z1"/>
    <w:rPr>
      <w:rFonts w:ascii="Symbol" w:hAnsi="Symbol"/>
      <w:sz w:val="18"/>
      <w:szCs w:val="18"/>
    </w:rPr>
  </w:style>
  <w:style w:type="character" w:customStyle="1" w:styleId="WW8Num24z1">
    <w:name w:val="WW8Num24z1"/>
    <w:rPr>
      <w:rFonts w:ascii="Symbol" w:hAnsi="Symbol"/>
      <w:sz w:val="18"/>
      <w:szCs w:val="18"/>
    </w:rPr>
  </w:style>
  <w:style w:type="character" w:customStyle="1" w:styleId="WW8Num25z0">
    <w:name w:val="WW8Num25z0"/>
    <w:rPr>
      <w:rFonts w:ascii="Symbol" w:hAnsi="Symbol"/>
      <w:sz w:val="18"/>
      <w:szCs w:val="18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Symbol" w:hAnsi="Symbol"/>
      <w:sz w:val="18"/>
      <w:szCs w:val="18"/>
    </w:rPr>
  </w:style>
  <w:style w:type="character" w:customStyle="1" w:styleId="WW8Num26z1">
    <w:name w:val="WW8Num26z1"/>
    <w:rPr>
      <w:b w:val="0"/>
      <w:sz w:val="18"/>
      <w:szCs w:val="18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6z4">
    <w:name w:val="WW8Num26z4"/>
    <w:rPr>
      <w:rFonts w:ascii="Courier New" w:hAnsi="Courier New" w:cs="Courier New"/>
    </w:rPr>
  </w:style>
  <w:style w:type="character" w:customStyle="1" w:styleId="WW8Num28z0">
    <w:name w:val="WW8Num28z0"/>
    <w:rPr>
      <w:rFonts w:ascii="Symbol" w:hAnsi="Symbol"/>
      <w:sz w:val="18"/>
      <w:szCs w:val="18"/>
    </w:rPr>
  </w:style>
  <w:style w:type="character" w:customStyle="1" w:styleId="WW8Num28z1">
    <w:name w:val="WW8Num28z1"/>
    <w:rPr>
      <w:sz w:val="18"/>
      <w:szCs w:val="18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33z1">
    <w:name w:val="WW8Num33z1"/>
    <w:rPr>
      <w:rFonts w:ascii="Symbol" w:hAnsi="Symbol"/>
      <w:sz w:val="18"/>
      <w:szCs w:val="18"/>
    </w:rPr>
  </w:style>
  <w:style w:type="character" w:customStyle="1" w:styleId="WW8Num33z2">
    <w:name w:val="WW8Num33z2"/>
    <w:rPr>
      <w:rFonts w:ascii="Times New Roman" w:hAnsi="Times New Roman" w:cs="Times New Roman"/>
      <w:b w:val="0"/>
      <w:sz w:val="24"/>
      <w:szCs w:val="24"/>
    </w:rPr>
  </w:style>
  <w:style w:type="character" w:customStyle="1" w:styleId="WW8Num34z0">
    <w:name w:val="WW8Num34z0"/>
    <w:rPr>
      <w:rFonts w:ascii="Times New Roman" w:eastAsia="Times New Roman" w:hAnsi="Times New Roman" w:cs="Times New Roman"/>
      <w:color w:val="auto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8z0">
    <w:name w:val="WW8Num38z0"/>
    <w:rPr>
      <w:rFonts w:ascii="Symbol" w:hAnsi="Symbol"/>
      <w:sz w:val="18"/>
      <w:szCs w:val="18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9z0">
    <w:name w:val="WW8Num39z0"/>
    <w:rPr>
      <w:rFonts w:ascii="Symbol" w:hAnsi="Symbol"/>
      <w:sz w:val="18"/>
      <w:szCs w:val="18"/>
    </w:rPr>
  </w:style>
  <w:style w:type="character" w:customStyle="1" w:styleId="WW8Num39z2">
    <w:name w:val="WW8Num39z2"/>
    <w:rPr>
      <w:rFonts w:ascii="Times New Roman" w:hAnsi="Times New Roman" w:cs="Times New Roman"/>
      <w:b w:val="0"/>
      <w:sz w:val="24"/>
      <w:szCs w:val="24"/>
    </w:rPr>
  </w:style>
  <w:style w:type="character" w:customStyle="1" w:styleId="WW8Num40z0">
    <w:name w:val="WW8Num40z0"/>
    <w:rPr>
      <w:rFonts w:ascii="Times New Roman" w:hAnsi="Times New Roman" w:cs="Times New Roman"/>
      <w:b w:val="0"/>
      <w:sz w:val="20"/>
      <w:szCs w:val="20"/>
    </w:rPr>
  </w:style>
  <w:style w:type="character" w:customStyle="1" w:styleId="WW8Num41z1">
    <w:name w:val="WW8Num41z1"/>
    <w:rPr>
      <w:rFonts w:ascii="Symbol" w:hAnsi="Symbol"/>
      <w:sz w:val="18"/>
      <w:szCs w:val="18"/>
    </w:rPr>
  </w:style>
  <w:style w:type="character" w:customStyle="1" w:styleId="WW8Num42z0">
    <w:name w:val="WW8Num42z0"/>
    <w:rPr>
      <w:rFonts w:ascii="Symbol" w:hAnsi="Symbol"/>
      <w:sz w:val="18"/>
      <w:szCs w:val="18"/>
    </w:rPr>
  </w:style>
  <w:style w:type="character" w:customStyle="1" w:styleId="WW8Num42z1">
    <w:name w:val="WW8Num42z1"/>
    <w:rPr>
      <w:sz w:val="18"/>
      <w:szCs w:val="18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2z4">
    <w:name w:val="WW8Num42z4"/>
    <w:rPr>
      <w:rFonts w:ascii="Courier New" w:hAnsi="Courier New" w:cs="Courier New"/>
    </w:rPr>
  </w:style>
  <w:style w:type="character" w:customStyle="1" w:styleId="WW8Num44z0">
    <w:name w:val="WW8Num44z0"/>
    <w:rPr>
      <w:rFonts w:ascii="Symbol" w:hAnsi="Symbol"/>
      <w:sz w:val="18"/>
      <w:szCs w:val="18"/>
    </w:rPr>
  </w:style>
  <w:style w:type="character" w:customStyle="1" w:styleId="WW8Num45z0">
    <w:name w:val="WW8Num45z0"/>
    <w:rPr>
      <w:rFonts w:ascii="Symbol" w:hAnsi="Symbol"/>
      <w:sz w:val="18"/>
      <w:szCs w:val="18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5z3">
    <w:name w:val="WW8Num45z3"/>
    <w:rPr>
      <w:rFonts w:ascii="Symbol" w:hAnsi="Symbol"/>
    </w:rPr>
  </w:style>
  <w:style w:type="character" w:customStyle="1" w:styleId="WW8Num46z0">
    <w:name w:val="WW8Num46z0"/>
    <w:rPr>
      <w:rFonts w:ascii="Symbol" w:hAnsi="Symbol"/>
      <w:sz w:val="18"/>
      <w:szCs w:val="18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WW8Num47z0">
    <w:name w:val="WW8Num47z0"/>
    <w:rPr>
      <w:rFonts w:ascii="Symbol" w:hAnsi="Symbol"/>
      <w:b w:val="0"/>
      <w:sz w:val="18"/>
      <w:szCs w:val="18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52z0">
    <w:name w:val="WW8Num52z0"/>
    <w:rPr>
      <w:rFonts w:ascii="Symbol" w:hAnsi="Symbol"/>
      <w:b w:val="0"/>
      <w:sz w:val="18"/>
      <w:szCs w:val="18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2z3">
    <w:name w:val="WW8Num52z3"/>
    <w:rPr>
      <w:rFonts w:ascii="Symbol" w:hAnsi="Symbol"/>
    </w:rPr>
  </w:style>
  <w:style w:type="character" w:customStyle="1" w:styleId="WW8Num52z4">
    <w:name w:val="WW8Num52z4"/>
    <w:rPr>
      <w:rFonts w:ascii="Courier New" w:hAnsi="Courier New" w:cs="Courier New"/>
    </w:rPr>
  </w:style>
  <w:style w:type="character" w:customStyle="1" w:styleId="WW8Num54z0">
    <w:name w:val="WW8Num54z0"/>
    <w:rPr>
      <w:rFonts w:ascii="Symbol" w:hAnsi="Symbol"/>
      <w:sz w:val="18"/>
      <w:szCs w:val="18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/>
    </w:rPr>
  </w:style>
  <w:style w:type="character" w:customStyle="1" w:styleId="WW8Num54z3">
    <w:name w:val="WW8Num54z3"/>
    <w:rPr>
      <w:rFonts w:ascii="Symbol" w:hAnsi="Symbol"/>
    </w:rPr>
  </w:style>
  <w:style w:type="character" w:customStyle="1" w:styleId="WW8Num56z0">
    <w:name w:val="WW8Num56z0"/>
    <w:rPr>
      <w:b w:val="0"/>
      <w:sz w:val="22"/>
      <w:szCs w:val="22"/>
    </w:rPr>
  </w:style>
  <w:style w:type="character" w:customStyle="1" w:styleId="WW8Num56z1">
    <w:name w:val="WW8Num56z1"/>
    <w:rPr>
      <w:rFonts w:ascii="Symbol" w:hAnsi="Symbol"/>
      <w:b w:val="0"/>
      <w:sz w:val="18"/>
      <w:szCs w:val="18"/>
    </w:rPr>
  </w:style>
  <w:style w:type="character" w:customStyle="1" w:styleId="WW8Num56z2">
    <w:name w:val="WW8Num56z2"/>
    <w:rPr>
      <w:rFonts w:ascii="Wingdings" w:hAnsi="Wingdings"/>
    </w:rPr>
  </w:style>
  <w:style w:type="character" w:customStyle="1" w:styleId="WW8Num56z3">
    <w:name w:val="WW8Num56z3"/>
    <w:rPr>
      <w:rFonts w:ascii="Symbol" w:hAnsi="Symbol"/>
    </w:rPr>
  </w:style>
  <w:style w:type="character" w:customStyle="1" w:styleId="WW8Num56z4">
    <w:name w:val="WW8Num56z4"/>
    <w:rPr>
      <w:rFonts w:ascii="Courier New" w:hAnsi="Courier New" w:cs="Courier New"/>
    </w:rPr>
  </w:style>
  <w:style w:type="character" w:customStyle="1" w:styleId="Domylnaczcionkaakapitu1">
    <w:name w:val="Domyślna czcionka akapitu1"/>
  </w:style>
  <w:style w:type="character" w:styleId="Pogrubienie">
    <w:name w:val="Strong"/>
    <w:basedOn w:val="Domylnaczcionkaakapitu1"/>
    <w:qFormat/>
    <w:rPr>
      <w:b/>
      <w:bCs/>
    </w:rPr>
  </w:style>
  <w:style w:type="character" w:styleId="Hipercze">
    <w:name w:val="Hyperlink"/>
    <w:basedOn w:val="Domylnaczcionkaakapitu1"/>
    <w:rPr>
      <w:color w:val="0000FF"/>
      <w:u w:val="singl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ormalnyWeb">
    <w:name w:val="Normal (Web)"/>
    <w:basedOn w:val="Normalny"/>
    <w:uiPriority w:val="99"/>
    <w:pPr>
      <w:spacing w:before="280" w:after="280"/>
    </w:p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Standard">
    <w:name w:val="Standard"/>
    <w:basedOn w:val="Normalny"/>
    <w:pPr>
      <w:widowControl w:val="0"/>
      <w:autoSpaceDE w:val="0"/>
    </w:pPr>
    <w:rPr>
      <w:sz w:val="20"/>
      <w:szCs w:val="20"/>
    </w:rPr>
  </w:style>
  <w:style w:type="paragraph" w:customStyle="1" w:styleId="Tytu1">
    <w:name w:val="Tytu? 1"/>
    <w:basedOn w:val="Standard"/>
    <w:next w:val="Standard"/>
    <w:pPr>
      <w:keepNext/>
      <w:jc w:val="center"/>
    </w:pPr>
    <w:rPr>
      <w:b/>
      <w:bCs/>
      <w:sz w:val="30"/>
      <w:szCs w:val="30"/>
    </w:rPr>
  </w:style>
  <w:style w:type="paragraph" w:customStyle="1" w:styleId="Zawartotabeli1">
    <w:name w:val="Zawartość tabeli1"/>
    <w:basedOn w:val="Normalny"/>
    <w:pPr>
      <w:widowControl w:val="0"/>
      <w:autoSpaceDE w:val="0"/>
    </w:pPr>
  </w:style>
  <w:style w:type="paragraph" w:customStyle="1" w:styleId="WW-Domylnie">
    <w:name w:val="WW-Domyślnie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WW-Zawartotabeli">
    <w:name w:val="WW-Zawartość tabeli"/>
    <w:basedOn w:val="Normalny"/>
    <w:pPr>
      <w:widowControl w:val="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basedOn w:val="Normalny"/>
    <w:pPr>
      <w:autoSpaceDE w:val="0"/>
    </w:pPr>
    <w:rPr>
      <w:rFonts w:ascii="Arial" w:eastAsia="Arial" w:hAnsi="Arial" w:cs="Arial"/>
      <w:color w:val="000000"/>
      <w:lang w:eastAsia="hi-IN" w:bidi="hi-IN"/>
    </w:rPr>
  </w:style>
  <w:style w:type="paragraph" w:customStyle="1" w:styleId="Pa5">
    <w:name w:val="Pa5"/>
    <w:basedOn w:val="Default"/>
    <w:next w:val="Default"/>
    <w:pPr>
      <w:spacing w:line="181" w:lineRule="atLeast"/>
    </w:pPr>
    <w:rPr>
      <w:rFonts w:ascii="Times New Roman" w:eastAsia="SimSun" w:hAnsi="Times New Roman" w:cs="Mangal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2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7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7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92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78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301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2230</Words>
  <Characters>13382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Tczew, dn</vt:lpstr>
    </vt:vector>
  </TitlesOfParts>
  <Company>Starostwo Powiatowe w Tczewie</Company>
  <LinksUpToDate>false</LinksUpToDate>
  <CharactersWithSpaces>15581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Tczew, dn</dc:title>
  <dc:creator>molszewska</dc:creator>
  <cp:lastModifiedBy>molszewska</cp:lastModifiedBy>
  <cp:revision>3</cp:revision>
  <cp:lastPrinted>1601-01-01T00:00:00Z</cp:lastPrinted>
  <dcterms:created xsi:type="dcterms:W3CDTF">2016-02-18T13:56:00Z</dcterms:created>
  <dcterms:modified xsi:type="dcterms:W3CDTF">2016-02-18T14:11:00Z</dcterms:modified>
</cp:coreProperties>
</file>