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B8D" w:rsidRPr="00642B8D" w:rsidRDefault="00642B8D" w:rsidP="00642B8D">
      <w:pPr>
        <w:jc w:val="right"/>
        <w:rPr>
          <w:i/>
          <w:sz w:val="16"/>
          <w:szCs w:val="16"/>
        </w:rPr>
      </w:pPr>
      <w:r w:rsidRPr="00642B8D">
        <w:rPr>
          <w:i/>
          <w:sz w:val="16"/>
          <w:szCs w:val="16"/>
        </w:rPr>
        <w:t>załącznik do uchwały Nr      /       /</w:t>
      </w:r>
    </w:p>
    <w:p w:rsidR="00642B8D" w:rsidRPr="00642B8D" w:rsidRDefault="00642B8D" w:rsidP="00642B8D">
      <w:pPr>
        <w:jc w:val="right"/>
        <w:rPr>
          <w:i/>
          <w:sz w:val="16"/>
          <w:szCs w:val="16"/>
        </w:rPr>
      </w:pPr>
      <w:r w:rsidRPr="00642B8D">
        <w:rPr>
          <w:i/>
          <w:sz w:val="16"/>
          <w:szCs w:val="16"/>
        </w:rPr>
        <w:t xml:space="preserve">Zarządu Powiatu Tczewskiego </w:t>
      </w:r>
    </w:p>
    <w:p w:rsidR="00642B8D" w:rsidRPr="00642B8D" w:rsidRDefault="000A220B" w:rsidP="00642B8D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z dnia 4</w:t>
      </w:r>
      <w:r w:rsidR="00642B8D" w:rsidRPr="00642B8D">
        <w:rPr>
          <w:i/>
          <w:sz w:val="16"/>
          <w:szCs w:val="16"/>
        </w:rPr>
        <w:t xml:space="preserve"> lutego 2016 r.</w:t>
      </w:r>
    </w:p>
    <w:p w:rsidR="00A37F76" w:rsidRDefault="00A37F76" w:rsidP="00A37F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Harmonogram </w:t>
      </w:r>
    </w:p>
    <w:p w:rsidR="00A37F76" w:rsidRDefault="00A37F76" w:rsidP="00A37F7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czynności związanych z likwidacją z dniem 30 czerwca 2016 r.</w:t>
      </w:r>
      <w:r>
        <w:rPr>
          <w:b/>
          <w:sz w:val="22"/>
          <w:szCs w:val="22"/>
        </w:rPr>
        <w:br/>
        <w:t xml:space="preserve">Powiatowego Zarządu Dróg  (PZD) w Tczewie </w:t>
      </w:r>
    </w:p>
    <w:p w:rsidR="00A37F76" w:rsidRDefault="00A37F76" w:rsidP="00A37F76">
      <w:pPr>
        <w:jc w:val="center"/>
        <w:rPr>
          <w:b/>
          <w:sz w:val="22"/>
          <w:szCs w:val="22"/>
        </w:rPr>
      </w:pPr>
    </w:p>
    <w:p w:rsidR="00A37F76" w:rsidRDefault="00A37F76" w:rsidP="00A37F76">
      <w:pPr>
        <w:jc w:val="center"/>
        <w:rPr>
          <w:sz w:val="22"/>
          <w:szCs w:val="22"/>
        </w:rPr>
      </w:pPr>
      <w:r>
        <w:rPr>
          <w:sz w:val="22"/>
          <w:szCs w:val="22"/>
        </w:rPr>
        <w:t>Rozpoczęcie czynności likwidacyjnych - 5.02.2016 r.</w:t>
      </w:r>
    </w:p>
    <w:p w:rsidR="00A37F76" w:rsidRDefault="00A37F76" w:rsidP="00A37F76">
      <w:pPr>
        <w:jc w:val="center"/>
        <w:rPr>
          <w:sz w:val="22"/>
          <w:szCs w:val="22"/>
        </w:rPr>
      </w:pPr>
      <w:r>
        <w:rPr>
          <w:sz w:val="22"/>
          <w:szCs w:val="22"/>
        </w:rPr>
        <w:t>Zakończenie czynności likwidacyjnych - 31.07.2016 r.</w:t>
      </w:r>
    </w:p>
    <w:p w:rsidR="00A37F76" w:rsidRDefault="00A37F76" w:rsidP="00A37F76">
      <w:pPr>
        <w:rPr>
          <w:b/>
        </w:rPr>
      </w:pPr>
    </w:p>
    <w:tbl>
      <w:tblPr>
        <w:tblW w:w="10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511"/>
        <w:gridCol w:w="1851"/>
        <w:gridCol w:w="2505"/>
        <w:gridCol w:w="5528"/>
      </w:tblGrid>
      <w:tr w:rsidR="00642B8D" w:rsidTr="0003347C">
        <w:trPr>
          <w:trHeight w:val="690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8D" w:rsidRPr="00642B8D" w:rsidRDefault="00642B8D">
            <w:pPr>
              <w:spacing w:line="276" w:lineRule="auto"/>
              <w:jc w:val="center"/>
              <w:rPr>
                <w:b/>
              </w:rPr>
            </w:pPr>
            <w:r w:rsidRPr="00642B8D">
              <w:rPr>
                <w:b/>
              </w:rPr>
              <w:t>Lp.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8D" w:rsidRPr="00642B8D" w:rsidRDefault="00642B8D">
            <w:pPr>
              <w:spacing w:line="276" w:lineRule="auto"/>
              <w:ind w:right="-288"/>
              <w:rPr>
                <w:b/>
              </w:rPr>
            </w:pPr>
            <w:r w:rsidRPr="00642B8D">
              <w:rPr>
                <w:b/>
              </w:rPr>
              <w:t>Termin maksymalny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8D" w:rsidRPr="00642B8D" w:rsidRDefault="00642B8D">
            <w:pPr>
              <w:spacing w:line="276" w:lineRule="auto"/>
              <w:ind w:right="158"/>
              <w:jc w:val="center"/>
              <w:rPr>
                <w:b/>
              </w:rPr>
            </w:pPr>
            <w:r w:rsidRPr="00642B8D">
              <w:rPr>
                <w:b/>
              </w:rPr>
              <w:t>Wykonawca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B8D" w:rsidRPr="00642B8D" w:rsidRDefault="00642B8D">
            <w:pPr>
              <w:spacing w:line="276" w:lineRule="auto"/>
              <w:ind w:right="-108"/>
              <w:jc w:val="center"/>
              <w:rPr>
                <w:b/>
              </w:rPr>
            </w:pPr>
            <w:r w:rsidRPr="00642B8D">
              <w:rPr>
                <w:b/>
              </w:rPr>
              <w:t>Czynności do realizacji</w:t>
            </w:r>
          </w:p>
        </w:tc>
      </w:tr>
      <w:tr w:rsidR="00A37F76" w:rsidTr="00A37F76">
        <w:trPr>
          <w:trHeight w:val="735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tabs>
                <w:tab w:val="left" w:pos="462"/>
              </w:tabs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29.02.2016 r.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Dyrektor PZD – Likwidator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Uregulowanie spraw pracowniczych, w tym: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261" w:hanging="26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wręczenie wypowiedzeń umów o pracę ze skutkiem na dzień 30 czerwca 2016 r.  pracownikom, którzy nie będą przejęciu </w:t>
            </w:r>
            <w:r>
              <w:rPr>
                <w:sz w:val="20"/>
                <w:szCs w:val="20"/>
                <w:lang w:eastAsia="en-US"/>
              </w:rPr>
              <w:br/>
              <w:t>w trybie art. 23</w:t>
            </w:r>
            <w:r>
              <w:rPr>
                <w:sz w:val="20"/>
                <w:szCs w:val="20"/>
                <w:vertAlign w:val="superscript"/>
                <w:lang w:eastAsia="en-US"/>
              </w:rPr>
              <w:t>1</w:t>
            </w:r>
            <w:r>
              <w:rPr>
                <w:sz w:val="20"/>
                <w:szCs w:val="20"/>
                <w:lang w:eastAsia="en-US"/>
              </w:rPr>
              <w:t xml:space="preserve"> Kodeksu Pracy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ind w:left="261" w:hanging="26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powiadomienie na piśmie pozostałych pracowników  </w:t>
            </w:r>
            <w:r>
              <w:rPr>
                <w:sz w:val="20"/>
                <w:szCs w:val="20"/>
                <w:lang w:eastAsia="en-US"/>
              </w:rPr>
              <w:br/>
              <w:t>o  przejęciu w trybie 23</w:t>
            </w:r>
            <w:r>
              <w:rPr>
                <w:sz w:val="20"/>
                <w:szCs w:val="20"/>
                <w:vertAlign w:val="superscript"/>
                <w:lang w:eastAsia="en-US"/>
              </w:rPr>
              <w:t xml:space="preserve">1 </w:t>
            </w:r>
            <w:r>
              <w:rPr>
                <w:sz w:val="20"/>
                <w:szCs w:val="20"/>
                <w:lang w:eastAsia="en-US"/>
              </w:rPr>
              <w:t>Kodeksu pracy</w:t>
            </w:r>
          </w:p>
        </w:tc>
      </w:tr>
      <w:tr w:rsidR="00A37F76" w:rsidTr="00A37F76">
        <w:trPr>
          <w:trHeight w:val="615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76" w:rsidRDefault="00A37F7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76" w:rsidRDefault="00A37F7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Naczelnik Wydziału Organizacyjnego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Przygotowanie projektu zmiany Regulaminu Organizacyjnego Starostwa Powiatowego w Tczewie, uwzględniającego przejęcie zadań PZD.</w:t>
            </w:r>
          </w:p>
        </w:tc>
      </w:tr>
      <w:tr w:rsidR="00A37F76" w:rsidTr="00A37F76">
        <w:trPr>
          <w:trHeight w:val="520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76" w:rsidRDefault="00A37F7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76" w:rsidRDefault="00A37F7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pStyle w:val="Akapitzlist"/>
              <w:spacing w:line="276" w:lineRule="auto"/>
              <w:ind w:left="26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Zastępca N</w:t>
            </w:r>
            <w:r w:rsidR="00642B8D">
              <w:rPr>
                <w:sz w:val="20"/>
                <w:szCs w:val="20"/>
                <w:lang w:eastAsia="en-US"/>
              </w:rPr>
              <w:t xml:space="preserve">aczelnika Wydziału Geodezji </w:t>
            </w:r>
            <w:r w:rsidR="00642B8D">
              <w:rPr>
                <w:sz w:val="20"/>
                <w:szCs w:val="20"/>
                <w:lang w:eastAsia="en-US"/>
              </w:rPr>
              <w:br/>
              <w:t xml:space="preserve">|i </w:t>
            </w:r>
            <w:r>
              <w:rPr>
                <w:sz w:val="20"/>
                <w:szCs w:val="20"/>
                <w:lang w:eastAsia="en-US"/>
              </w:rPr>
              <w:t>Gospodarki Nieruchomościami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Przygotowanie projektu  zagospodarowania nieruchomości będącej w Zarządzie PZD, w tym najem, dzierżawa </w:t>
            </w:r>
            <w:r>
              <w:rPr>
                <w:sz w:val="20"/>
                <w:szCs w:val="20"/>
                <w:lang w:eastAsia="en-US"/>
              </w:rPr>
              <w:br/>
              <w:t>(do rozważenia plac do  składowanie materiałów drogowych).</w:t>
            </w:r>
          </w:p>
        </w:tc>
      </w:tr>
      <w:tr w:rsidR="00A37F76" w:rsidTr="00A37F7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tabs>
                <w:tab w:val="left" w:pos="462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31.03.2016 r. 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 w:rsidP="00C4397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Zarząd Powiatu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Dyrektor PZD -   Likwidator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Główny księgowy PZD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3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Naczelnik Wydziału Finansów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Podjęcie działań w celu sprzedaży lub likwidacji zbędnego majątku PZD.</w:t>
            </w:r>
          </w:p>
        </w:tc>
      </w:tr>
      <w:tr w:rsidR="00A37F76" w:rsidTr="00A37F76">
        <w:trPr>
          <w:trHeight w:val="1133"/>
          <w:jc w:val="center"/>
        </w:trPr>
        <w:tc>
          <w:tcPr>
            <w:tcW w:w="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tabs>
                <w:tab w:val="left" w:pos="462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31.03.2016 r.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7F76" w:rsidRDefault="00A37F76" w:rsidP="00C43979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Dyrektor PZD – Likwidator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4"/>
              </w:numPr>
              <w:suppressAutoHyphens/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Główny księgowy PZD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Wystąpienie do kontrahentów z informacją o likwidacji jednostki, w tym wypowiedzenie lub rozwiązanie umów m.in. telekomunikacją, o świadczenie usług itd., z mediami -  na dzień likwidacji PZD, ewentualnie poinformowanie mediów o zmianie użytkownika. </w:t>
            </w:r>
          </w:p>
        </w:tc>
      </w:tr>
      <w:tr w:rsidR="00A37F76" w:rsidTr="00A37F76">
        <w:trPr>
          <w:trHeight w:val="70"/>
          <w:jc w:val="center"/>
        </w:trPr>
        <w:tc>
          <w:tcPr>
            <w:tcW w:w="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76" w:rsidRDefault="00A37F76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F76" w:rsidRDefault="00A37F76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A37F76" w:rsidTr="00A37F76">
        <w:trPr>
          <w:trHeight w:val="1357"/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tabs>
                <w:tab w:val="left" w:pos="462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30.06.2016 r.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 w:rsidP="00C4397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Dyrektor PZD - Likwidator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Główny księgowy PZD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Naczelnik Wydziału Finansów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5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Naczelnik Wydziału Organizacyjnego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Przekazanie dokumentacji spraw bieżących, będących w toku realizacji. 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6"/>
              </w:numPr>
              <w:spacing w:line="276" w:lineRule="auto"/>
              <w:ind w:left="261" w:hanging="14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dokumentacja kadrowa zostaje przekazana do Wydziału Organizacyjnego Starostwa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6"/>
              </w:numPr>
              <w:spacing w:line="276" w:lineRule="auto"/>
              <w:ind w:left="261" w:hanging="14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dokumentacja finansowa i płacowa zostaje przekazana do Wydziału Finansów Starostwa</w:t>
            </w:r>
          </w:p>
        </w:tc>
      </w:tr>
      <w:tr w:rsidR="00A37F76" w:rsidTr="00A37F7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tabs>
                <w:tab w:val="left" w:pos="462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30.06.2016 r.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 w:rsidP="00C43979">
            <w:pPr>
              <w:pStyle w:val="Akapitzlist"/>
              <w:numPr>
                <w:ilvl w:val="0"/>
                <w:numId w:val="5"/>
              </w:numPr>
              <w:suppressAutoHyphens/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Dyrektor PZD  Likwidator, 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5"/>
              </w:numPr>
              <w:suppressAutoHyphens/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Główny księgowy PZD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5"/>
              </w:numPr>
              <w:suppressAutoHyphens/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Naczelnik Wydziału Finansów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 w:rsidP="00C4397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261" w:hanging="26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Rozliczenie zakładowego funduszu świadczeń socjalnych za pierwsze półrocze 2016 r.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261" w:hanging="26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Zamknięcie rachunków bankowych i przekazanie środków na nich zgromadzonych na właściwe rachunki bankowe Starostwa Powiatowego i Powiatu Tczewskiego, wskazane przez Wydział Finansów.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261" w:hanging="261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Uzgodnienie sald z kontrahentami.</w:t>
            </w:r>
          </w:p>
          <w:p w:rsidR="00A37F76" w:rsidRDefault="00A37F7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68" w:hanging="16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 Sporządzenie wykazów, w szczególności:</w:t>
            </w:r>
          </w:p>
          <w:p w:rsidR="00A37F76" w:rsidRDefault="00A37F7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- spraw sądowych i administracyjnych w toku,</w:t>
            </w:r>
          </w:p>
          <w:p w:rsidR="00A37F76" w:rsidRDefault="00A37F7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wierzytelności,</w:t>
            </w:r>
          </w:p>
          <w:p w:rsidR="00A37F76" w:rsidRDefault="00A37F76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309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egzekucyjnych.</w:t>
            </w:r>
          </w:p>
        </w:tc>
      </w:tr>
      <w:tr w:rsidR="00A37F76" w:rsidTr="00A37F7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tabs>
                <w:tab w:val="left" w:pos="462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6.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15.07.2016 r.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 w:rsidP="00C43979">
            <w:pPr>
              <w:pStyle w:val="Akapitzlist"/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Dyrektor PZD - Likwidator,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Główny księgowy PZD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 w:rsidP="00C43979">
            <w:pPr>
              <w:numPr>
                <w:ilvl w:val="0"/>
                <w:numId w:val="8"/>
              </w:num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Przeprowadzenie inwentaryzacji na dzień 30.06.2016 r., zgodnie z ustawą o rachunkowości.</w:t>
            </w:r>
          </w:p>
          <w:p w:rsidR="00A37F76" w:rsidRDefault="00A37F76" w:rsidP="00C43979">
            <w:pPr>
              <w:numPr>
                <w:ilvl w:val="0"/>
                <w:numId w:val="8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Rozliczenie inwentaryzacji.</w:t>
            </w:r>
          </w:p>
        </w:tc>
      </w:tr>
      <w:tr w:rsidR="00A37F76" w:rsidTr="00A37F7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tabs>
                <w:tab w:val="left" w:pos="462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15.07.2016 r. </w:t>
            </w:r>
          </w:p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 w:rsidP="00C43979">
            <w:pPr>
              <w:pStyle w:val="Akapitzlist"/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Dyrektor PZD – Likwidator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Naczelnik Wydziału Organizacyjnego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 w:rsidP="00C43979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Przekazanie pieczęci urzędowych do Wydziału Administracji i Zarządzania Kryzysowego Starostwa Powiatowego.</w:t>
            </w:r>
          </w:p>
          <w:p w:rsidR="00A37F76" w:rsidRDefault="00A37F76" w:rsidP="00C43979">
            <w:pPr>
              <w:numPr>
                <w:ilvl w:val="0"/>
                <w:numId w:val="9"/>
              </w:num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Brakowanie pieczątek.</w:t>
            </w:r>
          </w:p>
          <w:p w:rsidR="00A37F76" w:rsidRDefault="00A37F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A37F76" w:rsidTr="00A37F7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tabs>
                <w:tab w:val="left" w:pos="462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31.07.2016 r.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 w:rsidP="00C43979">
            <w:pPr>
              <w:pStyle w:val="Akapitzlist"/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Dyrektor PZD – Likwidator,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Naczelnik Wydziału Geodezji i Gospodarki Nieruchomościami, 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Naczelnik Wydziału  Finansów,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5"/>
              </w:num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Naczelnik Wydziału Administracji </w:t>
            </w:r>
            <w:r>
              <w:rPr>
                <w:sz w:val="20"/>
                <w:szCs w:val="20"/>
                <w:lang w:eastAsia="en-US"/>
              </w:rPr>
              <w:br/>
              <w:t>i Zarządzania Kryzysowego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76" w:rsidRDefault="00A37F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Protokolarne przekazanie:</w:t>
            </w:r>
          </w:p>
          <w:p w:rsidR="00A37F76" w:rsidRDefault="00A37F76" w:rsidP="00C4397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nieruchomości do powiatowego zasobu nieruchomości (wraz z stanami liczników gestorów sieci)</w:t>
            </w:r>
          </w:p>
          <w:p w:rsidR="00A37F76" w:rsidRDefault="00A37F76" w:rsidP="00C4397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mienia ruchomego do Starostwa Powiatowego wg stanu na dzień 30.06.2016 roku.</w:t>
            </w:r>
          </w:p>
          <w:p w:rsidR="00A37F76" w:rsidRDefault="00A37F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37F76" w:rsidTr="00A37F7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tabs>
                <w:tab w:val="left" w:pos="462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Lipiec 2016 - zgodnie z obowiązującymi przepisami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76" w:rsidRDefault="00A37F76" w:rsidP="00C43979">
            <w:pPr>
              <w:pStyle w:val="Akapitzlist"/>
              <w:numPr>
                <w:ilvl w:val="0"/>
                <w:numId w:val="11"/>
              </w:numPr>
              <w:suppressAutoHyphens/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Dyrektor PZD – Likwidator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11"/>
              </w:numPr>
              <w:suppressAutoHyphens/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Główny księgowy PZD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11"/>
              </w:numPr>
              <w:suppressAutoHyphens/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Naczelnik Wydziału Finansów</w:t>
            </w:r>
          </w:p>
          <w:p w:rsidR="00A37F76" w:rsidRDefault="00A37F76">
            <w:pPr>
              <w:suppressAutoHyphens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76" w:rsidRDefault="00A37F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Sporządzenie sprawozdań budżetowych na dzień 30.06.2016 roku.</w:t>
            </w:r>
          </w:p>
          <w:p w:rsidR="00A37F76" w:rsidRDefault="00A37F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37F76" w:rsidTr="00A37F7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 w:rsidP="00A37F76">
            <w:pPr>
              <w:tabs>
                <w:tab w:val="left" w:pos="462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Lipiec 2016 - zgodnie z obowiązującymi przepisami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 w:rsidP="00C43979">
            <w:pPr>
              <w:pStyle w:val="Akapitzlist"/>
              <w:numPr>
                <w:ilvl w:val="0"/>
                <w:numId w:val="11"/>
              </w:numPr>
              <w:suppressAutoHyphens/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Dyrektor PZD – Likwidator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11"/>
              </w:numPr>
              <w:suppressAutoHyphens/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Główny księgowy PZD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11"/>
              </w:numPr>
              <w:suppressAutoHyphens/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Naczelnik Wydziału Finansów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 w:rsidP="00C4397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68" w:hanging="16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Zamknięcie ksiąg rachunkowych na dzień 30.06.2016 r.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line="276" w:lineRule="auto"/>
              <w:ind w:left="168" w:hanging="168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Sporządzenie bilansu.</w:t>
            </w:r>
          </w:p>
        </w:tc>
      </w:tr>
      <w:tr w:rsidR="00A37F76" w:rsidTr="00A37F7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tabs>
                <w:tab w:val="left" w:pos="462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Lipiec 2016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 w:rsidP="00C4397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Dyrektor PZD – Likwidator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Naczelnik Wydziału Organizacyjnego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Przekazanie zarchiwizowanych dokumentów do Wydziału Organizacyjnego Starostwa Powiatowego.</w:t>
            </w:r>
          </w:p>
        </w:tc>
      </w:tr>
      <w:tr w:rsidR="00A37F76" w:rsidTr="00A37F7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tabs>
                <w:tab w:val="left" w:pos="462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Lipiec 2016 r. - </w:t>
            </w:r>
            <w:r>
              <w:rPr>
                <w:sz w:val="20"/>
                <w:szCs w:val="20"/>
                <w:lang w:eastAsia="en-US"/>
              </w:rPr>
              <w:br/>
              <w:t xml:space="preserve">w terminie zgodnym </w:t>
            </w:r>
            <w:r>
              <w:rPr>
                <w:sz w:val="20"/>
                <w:szCs w:val="20"/>
                <w:lang w:eastAsia="en-US"/>
              </w:rPr>
              <w:br/>
              <w:t>z obowiązującymi przepisami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 w:rsidP="00C43979">
            <w:pPr>
              <w:pStyle w:val="Akapitzlist"/>
              <w:numPr>
                <w:ilvl w:val="0"/>
                <w:numId w:val="11"/>
              </w:numPr>
              <w:suppressAutoHyphens/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Dyrektor PZD – Likwidator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11"/>
              </w:numPr>
              <w:suppressAutoHyphens/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Główny księgowy PZD</w:t>
            </w:r>
          </w:p>
          <w:p w:rsidR="00A37F76" w:rsidRDefault="00A37F76" w:rsidP="00C43979">
            <w:pPr>
              <w:pStyle w:val="Akapitzlist"/>
              <w:numPr>
                <w:ilvl w:val="0"/>
                <w:numId w:val="11"/>
              </w:numPr>
              <w:suppressAutoHyphens/>
              <w:spacing w:line="276" w:lineRule="auto"/>
              <w:ind w:left="310" w:hanging="284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Naczelnik Wydziału Finansów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F76" w:rsidRDefault="00A37F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Załatwienie spraw związanych z wyrejestrowaniem jednostki:</w:t>
            </w:r>
          </w:p>
          <w:p w:rsidR="00A37F76" w:rsidRDefault="00A37F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1) Zakład Ubezpieczeń Społecznych - wyrejestrowanie płatnika składek i osób zatrudnionych podlegających ubezpieczeniu,</w:t>
            </w:r>
          </w:p>
          <w:p w:rsidR="00A37F76" w:rsidRDefault="00A37F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2) Urząd Skarbowy - zgłoszenie identyfikacyjne/aktualizacyjne, </w:t>
            </w:r>
          </w:p>
          <w:p w:rsidR="00A37F76" w:rsidRDefault="00A37F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3) Główny Urząd Statystyczny - zgłoszenie wniosku o skreślenie jednostki.</w:t>
            </w:r>
          </w:p>
          <w:p w:rsidR="00A37F76" w:rsidRDefault="00A37F76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A37F76" w:rsidTr="00A37F76">
        <w:trPr>
          <w:jc w:val="center"/>
        </w:trPr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 w:rsidP="00A37F76">
            <w:pPr>
              <w:tabs>
                <w:tab w:val="left" w:pos="462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 bieżąco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Dyrektor PZD - Likwidator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7F76" w:rsidRDefault="00A37F7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Przedkładanie Zarządowi Powiatu informacji o realizacji zadań związanych z likwidacją PZD.</w:t>
            </w:r>
          </w:p>
        </w:tc>
      </w:tr>
    </w:tbl>
    <w:p w:rsidR="00A37F76" w:rsidRDefault="00A37F76" w:rsidP="00A37F76"/>
    <w:p w:rsidR="00A37F76" w:rsidRDefault="00A37F76" w:rsidP="00A37F76"/>
    <w:p w:rsidR="00A37F76" w:rsidRDefault="00A37F76" w:rsidP="00A37F76"/>
    <w:p w:rsidR="008B7AFE" w:rsidRDefault="008B7AFE"/>
    <w:sectPr w:rsidR="008B7AFE" w:rsidSect="008B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302A1"/>
    <w:multiLevelType w:val="hybridMultilevel"/>
    <w:tmpl w:val="D7CC4F8A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F27EC6"/>
    <w:multiLevelType w:val="hybridMultilevel"/>
    <w:tmpl w:val="A3683E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07EE5"/>
    <w:multiLevelType w:val="hybridMultilevel"/>
    <w:tmpl w:val="FA4255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676A5"/>
    <w:multiLevelType w:val="hybridMultilevel"/>
    <w:tmpl w:val="DE4464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996D1D"/>
    <w:multiLevelType w:val="hybridMultilevel"/>
    <w:tmpl w:val="A8684C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CA0AE2"/>
    <w:multiLevelType w:val="hybridMultilevel"/>
    <w:tmpl w:val="4F8C4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29610B"/>
    <w:multiLevelType w:val="hybridMultilevel"/>
    <w:tmpl w:val="0D26B8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636E02"/>
    <w:multiLevelType w:val="hybridMultilevel"/>
    <w:tmpl w:val="193EA8FA"/>
    <w:lvl w:ilvl="0" w:tplc="F41214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9012092"/>
    <w:multiLevelType w:val="hybridMultilevel"/>
    <w:tmpl w:val="5FCECA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C57146E"/>
    <w:multiLevelType w:val="hybridMultilevel"/>
    <w:tmpl w:val="F17E20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B24A93"/>
    <w:multiLevelType w:val="hybridMultilevel"/>
    <w:tmpl w:val="4224DF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2C044D"/>
    <w:multiLevelType w:val="hybridMultilevel"/>
    <w:tmpl w:val="2A90590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/>
  <w:defaultTabStop w:val="708"/>
  <w:hyphenationZone w:val="425"/>
  <w:characterSpacingControl w:val="doNotCompress"/>
  <w:compat/>
  <w:rsids>
    <w:rsidRoot w:val="00A37F76"/>
    <w:rsid w:val="000A220B"/>
    <w:rsid w:val="000A26F9"/>
    <w:rsid w:val="00265A03"/>
    <w:rsid w:val="00642B8D"/>
    <w:rsid w:val="008B7AFE"/>
    <w:rsid w:val="00A37F76"/>
    <w:rsid w:val="00DE2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7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7F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3792</Characters>
  <Application>Microsoft Office Word</Application>
  <DocSecurity>0</DocSecurity>
  <Lines>31</Lines>
  <Paragraphs>8</Paragraphs>
  <ScaleCrop>false</ScaleCrop>
  <Company>Starostwo Powiatowe w Tczewie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bkwiatkowska</dc:creator>
  <cp:lastModifiedBy>bciewiertnia</cp:lastModifiedBy>
  <cp:revision>2</cp:revision>
  <cp:lastPrinted>2016-02-04T07:53:00Z</cp:lastPrinted>
  <dcterms:created xsi:type="dcterms:W3CDTF">2016-02-04T12:26:00Z</dcterms:created>
  <dcterms:modified xsi:type="dcterms:W3CDTF">2016-02-04T12:26:00Z</dcterms:modified>
</cp:coreProperties>
</file>