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>
      <w:pPr>
        <w:tabs>
          <w:tab w:val="left" w:pos="6620"/>
        </w:tabs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8F158F">
      <w:pPr>
        <w:ind w:left="4692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8F158F">
        <w:rPr>
          <w:rFonts w:ascii="Monotype Corsiva" w:hAnsi="Monotype Corsiva"/>
          <w:sz w:val="32"/>
        </w:rPr>
        <w:t>21</w:t>
      </w:r>
      <w:r w:rsidR="00111866">
        <w:rPr>
          <w:rFonts w:ascii="Monotype Corsiva" w:hAnsi="Monotype Corsiva"/>
          <w:sz w:val="32"/>
        </w:rPr>
        <w:t xml:space="preserve"> </w:t>
      </w:r>
      <w:r w:rsidR="008F158F">
        <w:rPr>
          <w:rFonts w:ascii="Monotype Corsiva" w:hAnsi="Monotype Corsiva"/>
          <w:sz w:val="32"/>
        </w:rPr>
        <w:t xml:space="preserve">października </w:t>
      </w:r>
      <w:r w:rsidR="005151EA">
        <w:rPr>
          <w:rFonts w:ascii="Monotype Corsiva" w:hAnsi="Monotype Corsiva"/>
          <w:sz w:val="32"/>
        </w:rPr>
        <w:t>2013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FC4EEA">
      <w:pPr>
        <w:ind w:left="5664" w:firstLine="708"/>
        <w:rPr>
          <w:rFonts w:ascii="Monotype Corsiva" w:hAnsi="Monotype Corsiva"/>
          <w:sz w:val="30"/>
        </w:rPr>
      </w:pPr>
    </w:p>
    <w:p w:rsidR="00F968D8" w:rsidRDefault="00F968D8">
      <w:pPr>
        <w:ind w:left="5580"/>
        <w:jc w:val="center"/>
        <w:rPr>
          <w:rFonts w:ascii="Monotype Corsiva" w:hAnsi="Monotype Corsiva"/>
          <w:sz w:val="2"/>
        </w:rPr>
      </w:pPr>
    </w:p>
    <w:p w:rsidR="00F968D8" w:rsidRDefault="00F968D8">
      <w:pPr>
        <w:pStyle w:val="Tekstpodstawowywcity"/>
        <w:ind w:left="5400"/>
        <w:rPr>
          <w:sz w:val="2"/>
        </w:rPr>
      </w:pPr>
    </w:p>
    <w:p w:rsidR="004701BC" w:rsidRDefault="00F968D8" w:rsidP="004701BC">
      <w:pPr>
        <w:pStyle w:val="Tekstpodstawowywcity"/>
        <w:pBdr>
          <w:bottom w:val="single" w:sz="12" w:space="1" w:color="auto"/>
        </w:pBdr>
        <w:ind w:left="5400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4701BC">
      <w:pPr>
        <w:pStyle w:val="Tekstpodstawowywcity"/>
        <w:pBdr>
          <w:bottom w:val="single" w:sz="12" w:space="1" w:color="auto"/>
        </w:pBdr>
        <w:ind w:left="5400"/>
      </w:pPr>
    </w:p>
    <w:p w:rsidR="002A7D49" w:rsidRPr="004701BC" w:rsidRDefault="002A7D49" w:rsidP="004701BC">
      <w:pPr>
        <w:pStyle w:val="Tekstpodstawowywcity"/>
        <w:ind w:left="5400"/>
        <w:rPr>
          <w:sz w:val="32"/>
        </w:rPr>
      </w:pPr>
    </w:p>
    <w:p w:rsidR="00F968D8" w:rsidRDefault="00C32946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D56D25">
        <w:rPr>
          <w:sz w:val="32"/>
          <w:szCs w:val="32"/>
        </w:rPr>
        <w:t>X</w:t>
      </w:r>
      <w:r w:rsidR="005151EA">
        <w:rPr>
          <w:sz w:val="32"/>
          <w:szCs w:val="32"/>
        </w:rPr>
        <w:t>X</w:t>
      </w:r>
      <w:r w:rsidR="00F264E7">
        <w:rPr>
          <w:sz w:val="32"/>
          <w:szCs w:val="32"/>
        </w:rPr>
        <w:t>IX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090E02">
        <w:rPr>
          <w:sz w:val="32"/>
          <w:szCs w:val="32"/>
        </w:rPr>
        <w:t xml:space="preserve"> </w:t>
      </w:r>
      <w:r w:rsidR="00090E02" w:rsidRPr="00F264E7">
        <w:rPr>
          <w:sz w:val="32"/>
          <w:szCs w:val="32"/>
        </w:rPr>
        <w:t>29</w:t>
      </w:r>
      <w:r w:rsidR="00D25A2E" w:rsidRPr="00F264E7">
        <w:rPr>
          <w:sz w:val="32"/>
          <w:szCs w:val="32"/>
        </w:rPr>
        <w:t xml:space="preserve"> </w:t>
      </w:r>
      <w:r w:rsidR="00090E02" w:rsidRPr="00F264E7">
        <w:rPr>
          <w:sz w:val="32"/>
          <w:szCs w:val="32"/>
        </w:rPr>
        <w:t>października</w:t>
      </w:r>
      <w:r w:rsidR="00D25A2E" w:rsidRPr="00F264E7">
        <w:rPr>
          <w:sz w:val="32"/>
          <w:szCs w:val="32"/>
        </w:rPr>
        <w:t xml:space="preserve"> </w:t>
      </w:r>
      <w:r w:rsidR="005151EA" w:rsidRPr="00F264E7">
        <w:rPr>
          <w:sz w:val="32"/>
          <w:szCs w:val="32"/>
        </w:rPr>
        <w:t>2013</w:t>
      </w:r>
      <w:r w:rsidR="00D56D25" w:rsidRPr="00F264E7">
        <w:rPr>
          <w:sz w:val="32"/>
          <w:szCs w:val="32"/>
        </w:rPr>
        <w:t xml:space="preserve"> </w:t>
      </w:r>
      <w:r w:rsidR="00F968D8" w:rsidRPr="00F264E7">
        <w:rPr>
          <w:sz w:val="32"/>
          <w:szCs w:val="32"/>
        </w:rPr>
        <w:t>r. (</w:t>
      </w:r>
      <w:r w:rsidR="00D25A2E" w:rsidRPr="00F264E7">
        <w:rPr>
          <w:sz w:val="32"/>
          <w:szCs w:val="32"/>
        </w:rPr>
        <w:t>wtorek</w:t>
      </w:r>
      <w:r w:rsidR="00F968D8" w:rsidRPr="00F264E7">
        <w:rPr>
          <w:sz w:val="32"/>
          <w:szCs w:val="32"/>
        </w:rPr>
        <w:t xml:space="preserve">) o godz. 10.00 </w:t>
      </w:r>
      <w:r w:rsidR="00F968D8" w:rsidRPr="00F264E7">
        <w:rPr>
          <w:sz w:val="32"/>
          <w:szCs w:val="32"/>
        </w:rPr>
        <w:br/>
      </w:r>
      <w:r w:rsidR="00F968D8" w:rsidRPr="004701BC">
        <w:rPr>
          <w:sz w:val="32"/>
          <w:szCs w:val="32"/>
        </w:rPr>
        <w:t xml:space="preserve">w </w:t>
      </w:r>
      <w:r w:rsidR="00D25A2E">
        <w:rPr>
          <w:sz w:val="32"/>
          <w:szCs w:val="32"/>
        </w:rPr>
        <w:t>Sali Obrad Rady Powiatu Tczewskiego przy ul. Piaskowej 2.</w:t>
      </w:r>
    </w:p>
    <w:p w:rsidR="00D25A2E" w:rsidRPr="004701BC" w:rsidRDefault="00D25A2E">
      <w:pPr>
        <w:pStyle w:val="Tekstpodstawowy"/>
        <w:rPr>
          <w:sz w:val="32"/>
          <w:szCs w:val="32"/>
        </w:rPr>
      </w:pPr>
    </w:p>
    <w:p w:rsidR="00F968D8" w:rsidRDefault="00F968D8" w:rsidP="004701BC">
      <w:pPr>
        <w:pStyle w:val="Tekstpodstawowy"/>
        <w:rPr>
          <w:i/>
          <w:iCs/>
          <w:sz w:val="12"/>
        </w:rPr>
      </w:pPr>
    </w:p>
    <w:p w:rsidR="00FC4EEA" w:rsidRDefault="00FC4EEA" w:rsidP="004F1FA4">
      <w:pPr>
        <w:pStyle w:val="Nagwek1"/>
        <w:jc w:val="left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2E777F" w:rsidRPr="002E777F" w:rsidRDefault="002E777F" w:rsidP="002E777F"/>
    <w:p w:rsidR="00FC4EEA" w:rsidRPr="004F1483" w:rsidRDefault="00FC4EEA" w:rsidP="00945C5B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Sprawy organizacyjne:</w:t>
      </w:r>
    </w:p>
    <w:p w:rsidR="00FC4EEA" w:rsidRPr="004F1483" w:rsidRDefault="00FC4EEA" w:rsidP="00945C5B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Otwarcie sesji.</w:t>
      </w:r>
    </w:p>
    <w:p w:rsidR="00FC4EEA" w:rsidRPr="004F1483" w:rsidRDefault="00FC4EEA" w:rsidP="00945C5B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Stwierdzenie ważności obrad.</w:t>
      </w:r>
    </w:p>
    <w:p w:rsidR="00FC4EEA" w:rsidRPr="004F1483" w:rsidRDefault="00FC4EEA" w:rsidP="00945C5B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Przedstawienie porządku obrad.</w:t>
      </w:r>
    </w:p>
    <w:p w:rsidR="00FC4EEA" w:rsidRPr="004F1483" w:rsidRDefault="00D6757F" w:rsidP="00945C5B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Przyjęcie protokołu z X</w:t>
      </w:r>
      <w:r w:rsidR="00D25A2E" w:rsidRPr="004F1483">
        <w:t>XX</w:t>
      </w:r>
      <w:r w:rsidR="005151EA" w:rsidRPr="004F1483">
        <w:t>V</w:t>
      </w:r>
      <w:r w:rsidR="00090E02">
        <w:t>I</w:t>
      </w:r>
      <w:r w:rsidR="00111866" w:rsidRPr="004F1483">
        <w:t>I</w:t>
      </w:r>
      <w:r w:rsidR="003874AF" w:rsidRPr="004F1483">
        <w:t>I</w:t>
      </w:r>
      <w:r w:rsidR="00FC4EEA" w:rsidRPr="004F1483">
        <w:t xml:space="preserve"> Sesji Rady Powiatu Tczewskiego.</w:t>
      </w:r>
    </w:p>
    <w:p w:rsidR="002E777F" w:rsidRPr="004F1483" w:rsidRDefault="002E777F" w:rsidP="00945C5B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Informacja z realizacji interpelacji i wniosków zgłoszony</w:t>
      </w:r>
      <w:r w:rsidR="00090E02">
        <w:t>ch przez radnych w okresie od 24</w:t>
      </w:r>
      <w:r w:rsidR="003874AF" w:rsidRPr="004F1483">
        <w:t xml:space="preserve"> </w:t>
      </w:r>
      <w:r w:rsidR="00090E02">
        <w:t>września do 29</w:t>
      </w:r>
      <w:r w:rsidRPr="004F1483">
        <w:t xml:space="preserve"> </w:t>
      </w:r>
      <w:r w:rsidR="00090E02">
        <w:t>października</w:t>
      </w:r>
      <w:r w:rsidRPr="004F1483">
        <w:t xml:space="preserve"> 2013 r.</w:t>
      </w:r>
    </w:p>
    <w:p w:rsidR="004F1FA4" w:rsidRPr="004F1483" w:rsidRDefault="004F1FA4" w:rsidP="00945C5B">
      <w:pPr>
        <w:tabs>
          <w:tab w:val="left" w:pos="720"/>
        </w:tabs>
        <w:suppressAutoHyphens/>
        <w:ind w:left="720"/>
        <w:jc w:val="both"/>
      </w:pPr>
    </w:p>
    <w:p w:rsidR="00FC4EEA" w:rsidRPr="004F1483" w:rsidRDefault="00FC4EEA" w:rsidP="00945C5B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Sprawozdania i informacje:</w:t>
      </w:r>
    </w:p>
    <w:p w:rsidR="00D25A2E" w:rsidRPr="004F1483" w:rsidRDefault="00D25A2E" w:rsidP="00945C5B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Sprawozdanie Starosty Tczewskiego z bieżącej działalności Zarządu Powiatu Tczewskiego.</w:t>
      </w:r>
    </w:p>
    <w:p w:rsidR="005921B3" w:rsidRPr="004F1483" w:rsidRDefault="005921B3" w:rsidP="00945C5B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 xml:space="preserve">Informacja o </w:t>
      </w:r>
      <w:r w:rsidR="00090E02">
        <w:t>złożonych oświadczeniach majątkowych.</w:t>
      </w:r>
    </w:p>
    <w:p w:rsidR="00090E02" w:rsidRDefault="00111866" w:rsidP="00945C5B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 xml:space="preserve">Informacja </w:t>
      </w:r>
      <w:r w:rsidR="00090E02">
        <w:t>dotycząca funkcjonowania szkół i placówek oświatowych w roku szkolnym 2012/2013.</w:t>
      </w:r>
    </w:p>
    <w:p w:rsidR="005151EA" w:rsidRPr="004F1483" w:rsidRDefault="005151EA" w:rsidP="00945C5B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Interpelacje, wnioski i zapytania.</w:t>
      </w:r>
    </w:p>
    <w:p w:rsidR="005151EA" w:rsidRPr="004F1483" w:rsidRDefault="005151EA" w:rsidP="00945C5B">
      <w:pPr>
        <w:ind w:left="720"/>
        <w:jc w:val="both"/>
      </w:pPr>
    </w:p>
    <w:p w:rsidR="00FC4EEA" w:rsidRPr="004F1483" w:rsidRDefault="00FC4EEA" w:rsidP="00945C5B">
      <w:pPr>
        <w:ind w:left="360"/>
        <w:jc w:val="both"/>
      </w:pPr>
      <w:r w:rsidRPr="004F1483">
        <w:rPr>
          <w:b/>
        </w:rPr>
        <w:t xml:space="preserve">III. </w:t>
      </w:r>
      <w:r w:rsidR="00D25A2E" w:rsidRPr="004F1483">
        <w:rPr>
          <w:b/>
        </w:rPr>
        <w:t>Podjęcie uchwał w sprawie</w:t>
      </w:r>
      <w:r w:rsidRPr="004F1483">
        <w:rPr>
          <w:b/>
        </w:rPr>
        <w:t>:</w:t>
      </w:r>
      <w:r w:rsidRPr="004F1483">
        <w:t xml:space="preserve"> </w:t>
      </w:r>
    </w:p>
    <w:p w:rsidR="00D25A2E" w:rsidRPr="004F1483" w:rsidRDefault="00090E02" w:rsidP="00945C5B">
      <w:pPr>
        <w:numPr>
          <w:ilvl w:val="0"/>
          <w:numId w:val="8"/>
        </w:numPr>
        <w:jc w:val="both"/>
      </w:pPr>
      <w:r>
        <w:t>Przekazania Gminie Gniew zadań publicznych związanych z zimowym utrzymaniem dróg powiatowych</w:t>
      </w:r>
      <w:r w:rsidR="00D25A2E" w:rsidRPr="004F1483">
        <w:t>,</w:t>
      </w:r>
    </w:p>
    <w:p w:rsidR="00F948D8" w:rsidRDefault="003874AF" w:rsidP="00945C5B">
      <w:pPr>
        <w:ind w:left="720"/>
        <w:jc w:val="both"/>
      </w:pPr>
      <w:r w:rsidRPr="004F1483">
        <w:t>(druk Nr</w:t>
      </w:r>
      <w:r w:rsidR="004F1FA4" w:rsidRPr="004F1483">
        <w:t xml:space="preserve"> </w:t>
      </w:r>
      <w:r w:rsidR="00090E02">
        <w:t>68</w:t>
      </w:r>
      <w:r w:rsidR="004F1FA4" w:rsidRPr="004F1483">
        <w:t>/13)</w:t>
      </w:r>
    </w:p>
    <w:p w:rsidR="00F948D8" w:rsidRDefault="00090E02" w:rsidP="00945C5B">
      <w:pPr>
        <w:pStyle w:val="Akapitzlist"/>
        <w:numPr>
          <w:ilvl w:val="0"/>
          <w:numId w:val="8"/>
        </w:numPr>
        <w:jc w:val="both"/>
      </w:pPr>
      <w:r>
        <w:t xml:space="preserve">udzielenia pomocy finansowej w formie dotacji celowej Gminie Miejskiej Tczew na dofinansowanie opracowania dokumentacji projektowej przebudowy drogi gminnej nr 2842G – ul. Jedności Narodu, w celu poprawy bezpieczeństwa i stanu technicznego </w:t>
      </w:r>
      <w:r w:rsidR="00740725">
        <w:t>ulicy</w:t>
      </w:r>
      <w:r w:rsidR="00F948D8">
        <w:t>,</w:t>
      </w:r>
    </w:p>
    <w:p w:rsidR="00F948D8" w:rsidRDefault="00090E02" w:rsidP="00945C5B">
      <w:pPr>
        <w:pStyle w:val="Akapitzlist"/>
        <w:jc w:val="both"/>
      </w:pPr>
      <w:r>
        <w:t>(druk Nr 69</w:t>
      </w:r>
      <w:r w:rsidR="00F948D8">
        <w:t>/13)</w:t>
      </w:r>
    </w:p>
    <w:p w:rsidR="00F948D8" w:rsidRDefault="00740725" w:rsidP="00945C5B">
      <w:pPr>
        <w:pStyle w:val="Akapitzlist"/>
        <w:numPr>
          <w:ilvl w:val="0"/>
          <w:numId w:val="8"/>
        </w:numPr>
        <w:jc w:val="both"/>
      </w:pPr>
      <w:r>
        <w:lastRenderedPageBreak/>
        <w:t>udzielenia pomocy finansowej w formie dotacji celowej Gminie Miejskiej Tczew na dofinansowanie zadań własnych związanych z bieżącym utrzymaniem dróg oraz na dofinansowanie zadań inwestycyjnych realizowanych na drogach gminnych,</w:t>
      </w:r>
    </w:p>
    <w:p w:rsidR="00F948D8" w:rsidRDefault="00090E02" w:rsidP="00945C5B">
      <w:pPr>
        <w:pStyle w:val="Akapitzlist"/>
        <w:jc w:val="both"/>
      </w:pPr>
      <w:r>
        <w:t>(druk Nr 70</w:t>
      </w:r>
      <w:r w:rsidR="00F948D8">
        <w:t>/13)</w:t>
      </w:r>
    </w:p>
    <w:p w:rsidR="00C9426F" w:rsidRPr="00C9426F" w:rsidRDefault="00C9426F" w:rsidP="00945C5B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 w:rsidRPr="00C9426F">
        <w:t>określenia zadań, na które przeznaczone będą środki pochodzące z Państwowego Funduszu Rehabilitacji Osób Niepełnosprawnych w 2013 r.</w:t>
      </w:r>
      <w:r>
        <w:t>,</w:t>
      </w:r>
    </w:p>
    <w:p w:rsidR="00C9426F" w:rsidRPr="00C9426F" w:rsidRDefault="00C9426F" w:rsidP="00945C5B">
      <w:pPr>
        <w:pStyle w:val="Akapitzlist"/>
        <w:tabs>
          <w:tab w:val="left" w:pos="360"/>
        </w:tabs>
        <w:jc w:val="both"/>
      </w:pPr>
      <w:r w:rsidRPr="00C9426F">
        <w:t xml:space="preserve">( druk Nr </w:t>
      </w:r>
      <w:r w:rsidR="00444845">
        <w:t>72</w:t>
      </w:r>
      <w:r w:rsidRPr="00C9426F">
        <w:t xml:space="preserve"> /13)</w:t>
      </w:r>
    </w:p>
    <w:p w:rsidR="00C9426F" w:rsidRDefault="00C9426F" w:rsidP="00945C5B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>
        <w:t>przyjęcia Powiatowego Programu Przeciwdziałania Przemocy w Rodzinie oraz Ochrony Ofiar Przemocy w Rodzinie w Powiecie Tczewskim na lata 2014-2020 wraz z Powiatowym Programem działań profilaktycznych mających na celu udzielanie specjalistycznej pomocy, zwłaszcza w zakresie promowania i wdrażania prawidłowych metod wychowawczych w rodzinach zagrożonych przemocą,</w:t>
      </w:r>
    </w:p>
    <w:p w:rsidR="00C9426F" w:rsidRDefault="00C9426F" w:rsidP="00945C5B">
      <w:pPr>
        <w:pStyle w:val="Akapitzlist"/>
        <w:tabs>
          <w:tab w:val="left" w:pos="360"/>
        </w:tabs>
        <w:jc w:val="both"/>
      </w:pPr>
      <w:r w:rsidRPr="00C9426F">
        <w:t xml:space="preserve">( druk Nr </w:t>
      </w:r>
      <w:r w:rsidR="00444845">
        <w:t>71</w:t>
      </w:r>
      <w:r w:rsidRPr="00C9426F">
        <w:t xml:space="preserve"> /13)</w:t>
      </w:r>
    </w:p>
    <w:p w:rsidR="00C9426F" w:rsidRPr="00C9426F" w:rsidRDefault="00C9426F" w:rsidP="00945C5B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bCs/>
        </w:rPr>
      </w:pPr>
      <w:r w:rsidRPr="00C9426F">
        <w:rPr>
          <w:bCs/>
        </w:rPr>
        <w:t xml:space="preserve">zmian w budżecie </w:t>
      </w:r>
      <w:r>
        <w:rPr>
          <w:bCs/>
        </w:rPr>
        <w:t>Powiatu Tczewskiego na 2013 rok,</w:t>
      </w:r>
    </w:p>
    <w:p w:rsidR="00C9426F" w:rsidRDefault="00C9426F" w:rsidP="00945C5B">
      <w:pPr>
        <w:pStyle w:val="Akapitzlist"/>
        <w:tabs>
          <w:tab w:val="left" w:pos="360"/>
        </w:tabs>
        <w:jc w:val="both"/>
      </w:pPr>
      <w:r w:rsidRPr="00C9426F">
        <w:t xml:space="preserve">( druk Nr  </w:t>
      </w:r>
      <w:r w:rsidR="00444845">
        <w:t>73</w:t>
      </w:r>
      <w:r w:rsidRPr="00C9426F">
        <w:t>/13)</w:t>
      </w:r>
    </w:p>
    <w:p w:rsidR="00C9426F" w:rsidRPr="00C9426F" w:rsidRDefault="00C9426F" w:rsidP="00945C5B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bCs/>
        </w:rPr>
      </w:pPr>
      <w:r w:rsidRPr="00C9426F">
        <w:rPr>
          <w:bCs/>
        </w:rPr>
        <w:t>zmieniającej uchwałę XXIX/78/12 Rady Powiatu Tczewskiego z dnia 20 grudnia 2012 roku w sprawie przyjęcia wieloletniej prognozy finansowej Powiatu Tczewskiego.</w:t>
      </w:r>
    </w:p>
    <w:p w:rsidR="00C9426F" w:rsidRDefault="00C9426F" w:rsidP="00945C5B">
      <w:pPr>
        <w:pStyle w:val="Akapitzlist"/>
        <w:tabs>
          <w:tab w:val="left" w:pos="360"/>
        </w:tabs>
        <w:jc w:val="both"/>
      </w:pPr>
      <w:r w:rsidRPr="00C9426F">
        <w:t xml:space="preserve">( druk Nr  </w:t>
      </w:r>
      <w:r w:rsidR="00444845">
        <w:t>74</w:t>
      </w:r>
      <w:r w:rsidRPr="00C9426F">
        <w:t>/13)</w:t>
      </w:r>
    </w:p>
    <w:p w:rsidR="00D25A2E" w:rsidRPr="004F1483" w:rsidRDefault="00D25A2E" w:rsidP="00945C5B">
      <w:pPr>
        <w:jc w:val="both"/>
        <w:rPr>
          <w:b/>
        </w:rPr>
      </w:pPr>
    </w:p>
    <w:p w:rsidR="00F968D8" w:rsidRPr="004F1483" w:rsidRDefault="00D25A2E" w:rsidP="00945C5B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I</w:t>
      </w:r>
      <w:r w:rsidR="00FC4EEA" w:rsidRPr="004F1483">
        <w:rPr>
          <w:i w:val="0"/>
          <w:sz w:val="24"/>
        </w:rPr>
        <w:t xml:space="preserve">V. </w:t>
      </w:r>
      <w:r w:rsidR="002A7D49" w:rsidRPr="004F1483">
        <w:rPr>
          <w:i w:val="0"/>
          <w:sz w:val="24"/>
        </w:rPr>
        <w:tab/>
      </w:r>
      <w:r w:rsidR="00F968D8" w:rsidRPr="004F1483">
        <w:rPr>
          <w:i w:val="0"/>
          <w:sz w:val="24"/>
        </w:rPr>
        <w:t>Odpowiedzi</w:t>
      </w:r>
      <w:r w:rsidR="005151EA" w:rsidRPr="004F1483">
        <w:rPr>
          <w:i w:val="0"/>
          <w:sz w:val="24"/>
        </w:rPr>
        <w:t xml:space="preserve"> na</w:t>
      </w:r>
      <w:r w:rsidR="00F968D8" w:rsidRPr="004F1483">
        <w:rPr>
          <w:i w:val="0"/>
          <w:sz w:val="24"/>
        </w:rPr>
        <w:t xml:space="preserve"> interpelacje</w:t>
      </w:r>
      <w:r w:rsidR="005151EA" w:rsidRPr="004F1483">
        <w:rPr>
          <w:i w:val="0"/>
          <w:sz w:val="24"/>
        </w:rPr>
        <w:t>, wnioski i zapytania</w:t>
      </w:r>
      <w:r w:rsidR="00F968D8" w:rsidRPr="004F1483">
        <w:rPr>
          <w:i w:val="0"/>
          <w:sz w:val="24"/>
        </w:rPr>
        <w:t>.</w:t>
      </w:r>
    </w:p>
    <w:p w:rsidR="00F968D8" w:rsidRPr="004F1483" w:rsidRDefault="00F968D8" w:rsidP="00945C5B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 xml:space="preserve">V. </w:t>
      </w:r>
      <w:r w:rsidRPr="004F1483">
        <w:rPr>
          <w:i w:val="0"/>
          <w:sz w:val="24"/>
        </w:rPr>
        <w:tab/>
      </w:r>
      <w:r w:rsidR="00D25A2E" w:rsidRPr="004F1483">
        <w:rPr>
          <w:i w:val="0"/>
          <w:sz w:val="24"/>
        </w:rPr>
        <w:t>S</w:t>
      </w:r>
      <w:r w:rsidRPr="004F1483">
        <w:rPr>
          <w:i w:val="0"/>
          <w:sz w:val="24"/>
        </w:rPr>
        <w:t>prawy różne.</w:t>
      </w:r>
      <w:r w:rsidRPr="004F1483">
        <w:rPr>
          <w:i w:val="0"/>
          <w:sz w:val="24"/>
        </w:rPr>
        <w:tab/>
      </w:r>
    </w:p>
    <w:p w:rsidR="00F968D8" w:rsidRPr="004F1483" w:rsidRDefault="00F968D8" w:rsidP="00945C5B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V</w:t>
      </w:r>
      <w:r w:rsidR="00FC4EEA" w:rsidRPr="004F1483">
        <w:rPr>
          <w:i w:val="0"/>
          <w:sz w:val="24"/>
        </w:rPr>
        <w:t>I</w:t>
      </w:r>
      <w:r w:rsidRPr="004F1483">
        <w:rPr>
          <w:i w:val="0"/>
          <w:sz w:val="24"/>
        </w:rPr>
        <w:t xml:space="preserve">. </w:t>
      </w:r>
      <w:r w:rsidRPr="004F1483">
        <w:rPr>
          <w:i w:val="0"/>
          <w:sz w:val="24"/>
        </w:rPr>
        <w:tab/>
        <w:t>Zakończenie obrad.</w:t>
      </w:r>
    </w:p>
    <w:p w:rsidR="00FA2300" w:rsidRDefault="00FA2300" w:rsidP="00945C5B">
      <w:pPr>
        <w:jc w:val="both"/>
      </w:pPr>
    </w:p>
    <w:p w:rsidR="00FA2300" w:rsidRDefault="00FA2300" w:rsidP="00FA2300"/>
    <w:p w:rsidR="00FA2300" w:rsidRPr="00FA2300" w:rsidRDefault="00FA2300" w:rsidP="00FA2300"/>
    <w:sectPr w:rsidR="00FA2300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02" w:rsidRDefault="00090E02">
      <w:r>
        <w:separator/>
      </w:r>
    </w:p>
  </w:endnote>
  <w:endnote w:type="continuationSeparator" w:id="0">
    <w:p w:rsidR="00090E02" w:rsidRDefault="0009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2" w:rsidRDefault="00090E02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090E02" w:rsidRDefault="00090E02">
    <w:pPr>
      <w:pStyle w:val="Tekstpodstawowy2"/>
      <w:ind w:left="-1080" w:right="-1008"/>
      <w:rPr>
        <w:sz w:val="12"/>
      </w:rPr>
    </w:pPr>
  </w:p>
  <w:p w:rsidR="00090E02" w:rsidRDefault="00090E02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595, poz. 645)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2" w:rsidRDefault="00090E02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090E02" w:rsidRDefault="00090E02">
    <w:pPr>
      <w:pStyle w:val="Tekstpodstawowy2"/>
      <w:ind w:left="-1080" w:right="-1008"/>
      <w:rPr>
        <w:sz w:val="12"/>
      </w:rPr>
    </w:pPr>
  </w:p>
  <w:p w:rsidR="00090E02" w:rsidRDefault="00090E02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090E02" w:rsidRDefault="00090E0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02" w:rsidRDefault="00090E02">
      <w:r>
        <w:separator/>
      </w:r>
    </w:p>
  </w:footnote>
  <w:footnote w:type="continuationSeparator" w:id="0">
    <w:p w:rsidR="00090E02" w:rsidRDefault="00090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2" w:rsidRDefault="00090E02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0A4D" w:rsidRPr="00270A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43873090" r:id="rId3"/>
      </w:pict>
    </w: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090E02" w:rsidRDefault="00090E02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090E02" w:rsidRDefault="00090E02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090E02" w:rsidRDefault="00090E02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2" w:rsidRDefault="00090E02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0A4D" w:rsidRPr="00270A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43873091" r:id="rId3"/>
      </w:pict>
    </w: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rPr>
        <w:b/>
        <w:bCs/>
        <w:sz w:val="10"/>
      </w:rPr>
    </w:pPr>
  </w:p>
  <w:p w:rsidR="00090E02" w:rsidRDefault="00090E02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090E02" w:rsidRDefault="00090E02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090E02" w:rsidRDefault="00090E02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090E02" w:rsidRDefault="00090E02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090E02" w:rsidRDefault="00090E02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76C5B"/>
    <w:rsid w:val="000872A4"/>
    <w:rsid w:val="00090E02"/>
    <w:rsid w:val="00111866"/>
    <w:rsid w:val="00131C0B"/>
    <w:rsid w:val="00143713"/>
    <w:rsid w:val="001543C4"/>
    <w:rsid w:val="00186827"/>
    <w:rsid w:val="001E48AB"/>
    <w:rsid w:val="001F2C6B"/>
    <w:rsid w:val="00201241"/>
    <w:rsid w:val="00202CEB"/>
    <w:rsid w:val="002472B7"/>
    <w:rsid w:val="00262B49"/>
    <w:rsid w:val="00270A4D"/>
    <w:rsid w:val="0027135F"/>
    <w:rsid w:val="002966D2"/>
    <w:rsid w:val="002A7D49"/>
    <w:rsid w:val="002B5A61"/>
    <w:rsid w:val="002E777F"/>
    <w:rsid w:val="002F274D"/>
    <w:rsid w:val="00315D8C"/>
    <w:rsid w:val="00355353"/>
    <w:rsid w:val="00357198"/>
    <w:rsid w:val="0036545C"/>
    <w:rsid w:val="003874AF"/>
    <w:rsid w:val="003C74D8"/>
    <w:rsid w:val="00410708"/>
    <w:rsid w:val="00430939"/>
    <w:rsid w:val="00442CAF"/>
    <w:rsid w:val="00444845"/>
    <w:rsid w:val="004701BC"/>
    <w:rsid w:val="004F1483"/>
    <w:rsid w:val="004F1FA4"/>
    <w:rsid w:val="005151EA"/>
    <w:rsid w:val="005366EA"/>
    <w:rsid w:val="00572623"/>
    <w:rsid w:val="005921B3"/>
    <w:rsid w:val="00595EFB"/>
    <w:rsid w:val="005E46B1"/>
    <w:rsid w:val="00655BB1"/>
    <w:rsid w:val="00665CFC"/>
    <w:rsid w:val="00683DDF"/>
    <w:rsid w:val="00683F91"/>
    <w:rsid w:val="006A1118"/>
    <w:rsid w:val="006D6A6D"/>
    <w:rsid w:val="00740725"/>
    <w:rsid w:val="007C08D9"/>
    <w:rsid w:val="007C20F2"/>
    <w:rsid w:val="0080274C"/>
    <w:rsid w:val="008544D2"/>
    <w:rsid w:val="008A1754"/>
    <w:rsid w:val="008C3144"/>
    <w:rsid w:val="008F158F"/>
    <w:rsid w:val="00905D3F"/>
    <w:rsid w:val="00907642"/>
    <w:rsid w:val="00945C5B"/>
    <w:rsid w:val="00957BDA"/>
    <w:rsid w:val="0096291E"/>
    <w:rsid w:val="00962D81"/>
    <w:rsid w:val="009B00F9"/>
    <w:rsid w:val="00A13615"/>
    <w:rsid w:val="00A5424C"/>
    <w:rsid w:val="00AD445B"/>
    <w:rsid w:val="00B034BB"/>
    <w:rsid w:val="00B03CE1"/>
    <w:rsid w:val="00B078D5"/>
    <w:rsid w:val="00B374EC"/>
    <w:rsid w:val="00BB5F30"/>
    <w:rsid w:val="00BB6932"/>
    <w:rsid w:val="00C32946"/>
    <w:rsid w:val="00C7496A"/>
    <w:rsid w:val="00C9426F"/>
    <w:rsid w:val="00CB242A"/>
    <w:rsid w:val="00D24205"/>
    <w:rsid w:val="00D25A2E"/>
    <w:rsid w:val="00D56D25"/>
    <w:rsid w:val="00D6757F"/>
    <w:rsid w:val="00DF0195"/>
    <w:rsid w:val="00E2258B"/>
    <w:rsid w:val="00E7433F"/>
    <w:rsid w:val="00EA60C4"/>
    <w:rsid w:val="00EE2325"/>
    <w:rsid w:val="00EE3E5D"/>
    <w:rsid w:val="00F264E7"/>
    <w:rsid w:val="00F80C15"/>
    <w:rsid w:val="00F948D8"/>
    <w:rsid w:val="00F968D8"/>
    <w:rsid w:val="00FA2300"/>
    <w:rsid w:val="00FB530D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2370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7</cp:revision>
  <cp:lastPrinted>2013-06-17T10:16:00Z</cp:lastPrinted>
  <dcterms:created xsi:type="dcterms:W3CDTF">2013-10-07T11:26:00Z</dcterms:created>
  <dcterms:modified xsi:type="dcterms:W3CDTF">2013-10-21T13:05:00Z</dcterms:modified>
</cp:coreProperties>
</file>