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>
      <w:pPr>
        <w:tabs>
          <w:tab w:val="left" w:pos="6620"/>
        </w:tabs>
        <w:rPr>
          <w:rFonts w:ascii="Monotype Corsiva" w:hAnsi="Monotype Corsiva"/>
          <w:b/>
          <w:bCs/>
          <w:sz w:val="2"/>
          <w:lang w:val="de-DE"/>
        </w:rPr>
      </w:pPr>
    </w:p>
    <w:p w:rsidR="00F968D8" w:rsidRDefault="00D56D25" w:rsidP="00111866">
      <w:pPr>
        <w:ind w:left="4692" w:firstLine="264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Tczew, dnia </w:t>
      </w:r>
      <w:r w:rsidR="00111866">
        <w:rPr>
          <w:rFonts w:ascii="Monotype Corsiva" w:hAnsi="Monotype Corsiva"/>
          <w:sz w:val="32"/>
        </w:rPr>
        <w:t>16 września</w:t>
      </w:r>
      <w:r w:rsidR="00D25A2E">
        <w:rPr>
          <w:rFonts w:ascii="Monotype Corsiva" w:hAnsi="Monotype Corsiva"/>
          <w:sz w:val="32"/>
        </w:rPr>
        <w:t xml:space="preserve"> </w:t>
      </w:r>
      <w:r w:rsidR="005151EA">
        <w:rPr>
          <w:rFonts w:ascii="Monotype Corsiva" w:hAnsi="Monotype Corsiva"/>
          <w:sz w:val="32"/>
        </w:rPr>
        <w:t>2013</w:t>
      </w:r>
      <w:r>
        <w:rPr>
          <w:rFonts w:ascii="Monotype Corsiva" w:hAnsi="Monotype Corsiva"/>
          <w:sz w:val="32"/>
        </w:rPr>
        <w:t xml:space="preserve"> r</w:t>
      </w:r>
      <w:r w:rsidR="00F968D8">
        <w:rPr>
          <w:rFonts w:ascii="Monotype Corsiva" w:hAnsi="Monotype Corsiva"/>
          <w:sz w:val="32"/>
        </w:rPr>
        <w:t>.</w:t>
      </w:r>
    </w:p>
    <w:p w:rsidR="00FC4EEA" w:rsidRDefault="00FC4EEA" w:rsidP="00FC4EEA">
      <w:pPr>
        <w:ind w:left="5664" w:firstLine="708"/>
        <w:rPr>
          <w:rFonts w:ascii="Monotype Corsiva" w:hAnsi="Monotype Corsiva"/>
          <w:sz w:val="30"/>
        </w:rPr>
      </w:pPr>
    </w:p>
    <w:p w:rsidR="00F968D8" w:rsidRDefault="00F968D8">
      <w:pPr>
        <w:ind w:left="5580"/>
        <w:jc w:val="center"/>
        <w:rPr>
          <w:rFonts w:ascii="Monotype Corsiva" w:hAnsi="Monotype Corsiva"/>
          <w:sz w:val="2"/>
        </w:rPr>
      </w:pPr>
    </w:p>
    <w:p w:rsidR="00F968D8" w:rsidRDefault="00F968D8">
      <w:pPr>
        <w:pStyle w:val="Tekstpodstawowywcity"/>
        <w:ind w:left="5400"/>
        <w:rPr>
          <w:sz w:val="2"/>
        </w:rPr>
      </w:pPr>
    </w:p>
    <w:p w:rsidR="004701BC" w:rsidRDefault="00F968D8" w:rsidP="004701BC">
      <w:pPr>
        <w:pStyle w:val="Tekstpodstawowywcity"/>
        <w:pBdr>
          <w:bottom w:val="single" w:sz="12" w:space="1" w:color="auto"/>
        </w:pBdr>
        <w:ind w:left="5400"/>
        <w:rPr>
          <w:sz w:val="34"/>
        </w:rPr>
      </w:pPr>
      <w:r>
        <w:rPr>
          <w:sz w:val="34"/>
        </w:rPr>
        <w:t>Sz.</w:t>
      </w:r>
      <w:r w:rsidR="00D25A2E">
        <w:rPr>
          <w:sz w:val="34"/>
        </w:rPr>
        <w:t xml:space="preserve"> </w:t>
      </w:r>
      <w:r>
        <w:rPr>
          <w:sz w:val="34"/>
        </w:rPr>
        <w:t>P.</w:t>
      </w:r>
    </w:p>
    <w:p w:rsidR="00D56D25" w:rsidRDefault="00D56D25" w:rsidP="004701BC">
      <w:pPr>
        <w:pStyle w:val="Tekstpodstawowywcity"/>
        <w:pBdr>
          <w:bottom w:val="single" w:sz="12" w:space="1" w:color="auto"/>
        </w:pBdr>
        <w:ind w:left="5400"/>
      </w:pPr>
    </w:p>
    <w:p w:rsidR="002A7D49" w:rsidRPr="004701BC" w:rsidRDefault="002A7D49" w:rsidP="004701BC">
      <w:pPr>
        <w:pStyle w:val="Tekstpodstawowywcity"/>
        <w:ind w:left="5400"/>
        <w:rPr>
          <w:sz w:val="32"/>
        </w:rPr>
      </w:pPr>
    </w:p>
    <w:p w:rsidR="00F968D8" w:rsidRDefault="00C32946">
      <w:pPr>
        <w:pStyle w:val="Tekstpodstawowy"/>
        <w:rPr>
          <w:sz w:val="32"/>
          <w:szCs w:val="32"/>
        </w:rPr>
      </w:pPr>
      <w:r w:rsidRPr="004701BC">
        <w:rPr>
          <w:sz w:val="32"/>
          <w:szCs w:val="32"/>
        </w:rPr>
        <w:t xml:space="preserve">       Serdecznie zapraszam na </w:t>
      </w:r>
      <w:r w:rsidR="00F968D8" w:rsidRPr="004701BC">
        <w:rPr>
          <w:sz w:val="32"/>
          <w:szCs w:val="32"/>
        </w:rPr>
        <w:t>X</w:t>
      </w:r>
      <w:r w:rsidR="00D56D25">
        <w:rPr>
          <w:sz w:val="32"/>
          <w:szCs w:val="32"/>
        </w:rPr>
        <w:t>X</w:t>
      </w:r>
      <w:r w:rsidR="005151EA">
        <w:rPr>
          <w:sz w:val="32"/>
          <w:szCs w:val="32"/>
        </w:rPr>
        <w:t>X</w:t>
      </w:r>
      <w:r w:rsidR="00D56D25">
        <w:rPr>
          <w:sz w:val="32"/>
          <w:szCs w:val="32"/>
        </w:rPr>
        <w:t>V</w:t>
      </w:r>
      <w:r w:rsidR="00D25A2E">
        <w:rPr>
          <w:sz w:val="32"/>
          <w:szCs w:val="32"/>
        </w:rPr>
        <w:t>I</w:t>
      </w:r>
      <w:r w:rsidR="003874AF">
        <w:rPr>
          <w:sz w:val="32"/>
          <w:szCs w:val="32"/>
        </w:rPr>
        <w:t>I</w:t>
      </w:r>
      <w:r w:rsidR="00111866">
        <w:rPr>
          <w:sz w:val="32"/>
          <w:szCs w:val="32"/>
        </w:rPr>
        <w:t>I</w:t>
      </w:r>
      <w:r w:rsidR="00D56D25">
        <w:rPr>
          <w:sz w:val="32"/>
          <w:szCs w:val="32"/>
        </w:rPr>
        <w:t xml:space="preserve"> </w:t>
      </w:r>
      <w:r w:rsidR="00F968D8" w:rsidRPr="004701BC">
        <w:rPr>
          <w:sz w:val="32"/>
          <w:szCs w:val="32"/>
        </w:rPr>
        <w:t xml:space="preserve"> Sesję Rady Powiatu Tczewskiego, która odbędzie się</w:t>
      </w:r>
      <w:r w:rsidR="00111866">
        <w:rPr>
          <w:sz w:val="32"/>
          <w:szCs w:val="32"/>
        </w:rPr>
        <w:t xml:space="preserve"> 24</w:t>
      </w:r>
      <w:r w:rsidR="00D25A2E">
        <w:rPr>
          <w:sz w:val="32"/>
          <w:szCs w:val="32"/>
        </w:rPr>
        <w:t xml:space="preserve"> </w:t>
      </w:r>
      <w:r w:rsidR="00111866">
        <w:rPr>
          <w:sz w:val="32"/>
          <w:szCs w:val="32"/>
        </w:rPr>
        <w:t>września</w:t>
      </w:r>
      <w:r w:rsidR="00D25A2E">
        <w:rPr>
          <w:sz w:val="32"/>
          <w:szCs w:val="32"/>
        </w:rPr>
        <w:t xml:space="preserve"> </w:t>
      </w:r>
      <w:r w:rsidR="005151EA">
        <w:rPr>
          <w:sz w:val="32"/>
          <w:szCs w:val="32"/>
          <w:u w:val="single"/>
        </w:rPr>
        <w:t>2013</w:t>
      </w:r>
      <w:r w:rsidR="00D56D25">
        <w:rPr>
          <w:sz w:val="32"/>
          <w:szCs w:val="32"/>
          <w:u w:val="single"/>
        </w:rPr>
        <w:t xml:space="preserve"> </w:t>
      </w:r>
      <w:r w:rsidR="00F968D8" w:rsidRPr="004701BC">
        <w:rPr>
          <w:sz w:val="32"/>
          <w:szCs w:val="32"/>
          <w:u w:val="single"/>
        </w:rPr>
        <w:t>r. (</w:t>
      </w:r>
      <w:r w:rsidR="00D25A2E">
        <w:rPr>
          <w:sz w:val="32"/>
          <w:szCs w:val="32"/>
          <w:u w:val="single"/>
        </w:rPr>
        <w:t>wtorek</w:t>
      </w:r>
      <w:r w:rsidR="00F968D8" w:rsidRPr="004701BC">
        <w:rPr>
          <w:sz w:val="32"/>
          <w:szCs w:val="32"/>
          <w:u w:val="single"/>
        </w:rPr>
        <w:t xml:space="preserve">) o godz. 10.00 </w:t>
      </w:r>
      <w:r w:rsidR="00F968D8" w:rsidRPr="004701BC">
        <w:rPr>
          <w:sz w:val="32"/>
          <w:szCs w:val="32"/>
          <w:u w:val="single"/>
        </w:rPr>
        <w:br/>
      </w:r>
      <w:r w:rsidR="00F968D8" w:rsidRPr="004701BC">
        <w:rPr>
          <w:sz w:val="32"/>
          <w:szCs w:val="32"/>
        </w:rPr>
        <w:t xml:space="preserve">w </w:t>
      </w:r>
      <w:r w:rsidR="00D25A2E">
        <w:rPr>
          <w:sz w:val="32"/>
          <w:szCs w:val="32"/>
        </w:rPr>
        <w:t>Sali Obrad Rady Powiatu Tczewskiego przy ul. Piaskowej 2.</w:t>
      </w:r>
    </w:p>
    <w:p w:rsidR="00D25A2E" w:rsidRPr="004701BC" w:rsidRDefault="00D25A2E">
      <w:pPr>
        <w:pStyle w:val="Tekstpodstawowy"/>
        <w:rPr>
          <w:sz w:val="32"/>
          <w:szCs w:val="32"/>
        </w:rPr>
      </w:pPr>
    </w:p>
    <w:p w:rsidR="00F968D8" w:rsidRDefault="00F968D8" w:rsidP="004701BC">
      <w:pPr>
        <w:pStyle w:val="Tekstpodstawowy"/>
        <w:rPr>
          <w:i/>
          <w:iCs/>
          <w:sz w:val="12"/>
        </w:rPr>
      </w:pPr>
    </w:p>
    <w:p w:rsidR="00FC4EEA" w:rsidRDefault="00FC4EEA" w:rsidP="004F1FA4">
      <w:pPr>
        <w:pStyle w:val="Nagwek1"/>
        <w:jc w:val="left"/>
        <w:rPr>
          <w:b/>
          <w:bCs/>
          <w:sz w:val="32"/>
          <w:szCs w:val="32"/>
        </w:rPr>
      </w:pPr>
      <w:r w:rsidRPr="00410708">
        <w:rPr>
          <w:b/>
          <w:bCs/>
          <w:sz w:val="32"/>
          <w:szCs w:val="32"/>
        </w:rPr>
        <w:t>Porządek obrad</w:t>
      </w:r>
      <w:r w:rsidR="002A7D49">
        <w:rPr>
          <w:b/>
          <w:bCs/>
          <w:sz w:val="32"/>
          <w:szCs w:val="32"/>
        </w:rPr>
        <w:t>:</w:t>
      </w:r>
    </w:p>
    <w:p w:rsidR="002E777F" w:rsidRPr="002E777F" w:rsidRDefault="002E777F" w:rsidP="002E777F"/>
    <w:p w:rsidR="00FC4EEA" w:rsidRPr="004F1483" w:rsidRDefault="00FC4EEA" w:rsidP="00143713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rPr>
          <w:b/>
        </w:rPr>
      </w:pPr>
      <w:r w:rsidRPr="004F1483">
        <w:rPr>
          <w:b/>
        </w:rPr>
        <w:t>Sprawy organizacyjne:</w:t>
      </w:r>
    </w:p>
    <w:p w:rsidR="00FC4EEA" w:rsidRPr="004F1483" w:rsidRDefault="00FC4EEA" w:rsidP="00143713">
      <w:pPr>
        <w:numPr>
          <w:ilvl w:val="0"/>
          <w:numId w:val="3"/>
        </w:numPr>
        <w:tabs>
          <w:tab w:val="left" w:pos="720"/>
        </w:tabs>
        <w:suppressAutoHyphens/>
        <w:ind w:left="720" w:hanging="360"/>
      </w:pPr>
      <w:r w:rsidRPr="004F1483">
        <w:t>Otwarcie sesji.</w:t>
      </w:r>
    </w:p>
    <w:p w:rsidR="00FC4EEA" w:rsidRPr="004F1483" w:rsidRDefault="00FC4EEA" w:rsidP="00143713">
      <w:pPr>
        <w:numPr>
          <w:ilvl w:val="0"/>
          <w:numId w:val="3"/>
        </w:numPr>
        <w:tabs>
          <w:tab w:val="left" w:pos="720"/>
        </w:tabs>
        <w:suppressAutoHyphens/>
        <w:ind w:left="720" w:hanging="360"/>
      </w:pPr>
      <w:r w:rsidRPr="004F1483">
        <w:t>Stwierdzenie ważności obrad.</w:t>
      </w:r>
    </w:p>
    <w:p w:rsidR="00FC4EEA" w:rsidRPr="004F1483" w:rsidRDefault="00FC4EEA" w:rsidP="00143713">
      <w:pPr>
        <w:numPr>
          <w:ilvl w:val="0"/>
          <w:numId w:val="3"/>
        </w:numPr>
        <w:tabs>
          <w:tab w:val="left" w:pos="720"/>
        </w:tabs>
        <w:suppressAutoHyphens/>
        <w:ind w:left="720" w:hanging="360"/>
      </w:pPr>
      <w:r w:rsidRPr="004F1483">
        <w:t>Przedstawienie porządku obrad.</w:t>
      </w:r>
    </w:p>
    <w:p w:rsidR="00FC4EEA" w:rsidRPr="004F1483" w:rsidRDefault="00D6757F" w:rsidP="004F1FA4">
      <w:pPr>
        <w:numPr>
          <w:ilvl w:val="0"/>
          <w:numId w:val="3"/>
        </w:numPr>
        <w:tabs>
          <w:tab w:val="left" w:pos="720"/>
        </w:tabs>
        <w:suppressAutoHyphens/>
        <w:ind w:left="720" w:hanging="360"/>
      </w:pPr>
      <w:r w:rsidRPr="004F1483">
        <w:t>Przyjęcie protokołu z X</w:t>
      </w:r>
      <w:r w:rsidR="00D25A2E" w:rsidRPr="004F1483">
        <w:t>XX</w:t>
      </w:r>
      <w:r w:rsidR="005151EA" w:rsidRPr="004F1483">
        <w:t>V</w:t>
      </w:r>
      <w:r w:rsidR="00111866" w:rsidRPr="004F1483">
        <w:t>I</w:t>
      </w:r>
      <w:r w:rsidR="003874AF" w:rsidRPr="004F1483">
        <w:t>I</w:t>
      </w:r>
      <w:r w:rsidR="00FC4EEA" w:rsidRPr="004F1483">
        <w:t xml:space="preserve"> Sesji Rady Powiatu Tczewskiego.</w:t>
      </w:r>
    </w:p>
    <w:p w:rsidR="002E777F" w:rsidRPr="004F1483" w:rsidRDefault="002E777F" w:rsidP="004F1FA4">
      <w:pPr>
        <w:numPr>
          <w:ilvl w:val="0"/>
          <w:numId w:val="3"/>
        </w:numPr>
        <w:tabs>
          <w:tab w:val="left" w:pos="720"/>
        </w:tabs>
        <w:suppressAutoHyphens/>
        <w:ind w:left="720" w:hanging="360"/>
      </w:pPr>
      <w:r w:rsidRPr="004F1483">
        <w:t>Informacja z realizacji interpelacji i wniosków zgłoszony</w:t>
      </w:r>
      <w:r w:rsidR="00111866" w:rsidRPr="004F1483">
        <w:t>ch przez radnych w okresie od 27</w:t>
      </w:r>
      <w:r w:rsidR="003874AF" w:rsidRPr="004F1483">
        <w:t xml:space="preserve"> </w:t>
      </w:r>
      <w:r w:rsidR="00111866" w:rsidRPr="004F1483">
        <w:t>sierpnia do 24</w:t>
      </w:r>
      <w:r w:rsidRPr="004F1483">
        <w:t xml:space="preserve"> </w:t>
      </w:r>
      <w:r w:rsidR="00111866" w:rsidRPr="004F1483">
        <w:t>września</w:t>
      </w:r>
      <w:r w:rsidRPr="004F1483">
        <w:t xml:space="preserve"> 2013 r.</w:t>
      </w:r>
    </w:p>
    <w:p w:rsidR="004F1FA4" w:rsidRPr="004F1483" w:rsidRDefault="004F1FA4" w:rsidP="004F1FA4">
      <w:pPr>
        <w:tabs>
          <w:tab w:val="left" w:pos="720"/>
        </w:tabs>
        <w:suppressAutoHyphens/>
        <w:ind w:left="720"/>
      </w:pPr>
    </w:p>
    <w:p w:rsidR="00FC4EEA" w:rsidRPr="004F1483" w:rsidRDefault="00FC4EEA" w:rsidP="00143713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rPr>
          <w:b/>
        </w:rPr>
      </w:pPr>
      <w:r w:rsidRPr="004F1483">
        <w:rPr>
          <w:b/>
        </w:rPr>
        <w:t>Sprawozdania i informacje:</w:t>
      </w:r>
    </w:p>
    <w:p w:rsidR="00D25A2E" w:rsidRPr="004F1483" w:rsidRDefault="00D25A2E" w:rsidP="005151EA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Sprawozdanie Starosty Tczewskiego z bieżącej działalności Zarządu Powiatu Tczewskiego.</w:t>
      </w:r>
    </w:p>
    <w:p w:rsidR="005921B3" w:rsidRPr="004F1483" w:rsidRDefault="005921B3" w:rsidP="005151EA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Informacja o kulturze i kulturze fizycznej w powiecie tczewskim za rok 2012.</w:t>
      </w:r>
    </w:p>
    <w:p w:rsidR="00BB5F30" w:rsidRPr="004F1483" w:rsidRDefault="00111866" w:rsidP="005151EA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Informacja z realizacji interpelacji</w:t>
      </w:r>
      <w:r w:rsidR="004F1483">
        <w:t xml:space="preserve"> i wniosków radnych zgłoszonych </w:t>
      </w:r>
      <w:r w:rsidRPr="004F1483">
        <w:t>w I półroczu 2013 roku.</w:t>
      </w:r>
    </w:p>
    <w:p w:rsidR="00BB5F30" w:rsidRPr="004F1483" w:rsidRDefault="00BB5F30" w:rsidP="005151EA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 xml:space="preserve">Informacja </w:t>
      </w:r>
      <w:r w:rsidR="00111866" w:rsidRPr="004F1483">
        <w:t>o przebiegu wykonania budżetu i przebiegu wykonania planu finansowego za I półrocze 2013 roku.</w:t>
      </w:r>
    </w:p>
    <w:p w:rsidR="00111866" w:rsidRPr="004F1483" w:rsidRDefault="00111866" w:rsidP="005151EA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Informacja o kształtowaniu się wielolet</w:t>
      </w:r>
      <w:r w:rsidR="004F1483">
        <w:t xml:space="preserve">niej prognozy finansowej, w tym </w:t>
      </w:r>
      <w:r w:rsidRPr="004F1483">
        <w:t>o przebiegu realizacji przedsięwzięć</w:t>
      </w:r>
      <w:r w:rsidR="006A1118" w:rsidRPr="004F1483">
        <w:t>.</w:t>
      </w:r>
    </w:p>
    <w:p w:rsidR="006A1118" w:rsidRPr="004F1483" w:rsidRDefault="006A1118" w:rsidP="005151EA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Informacja z realizacji zadań inwestycyjnych za I półrocze 2013 roku.</w:t>
      </w:r>
    </w:p>
    <w:p w:rsidR="006A1118" w:rsidRPr="004F1483" w:rsidRDefault="006A1118" w:rsidP="005151EA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Przedstawienie założeń do projektu budżetu powiatu tczewskiego na 2014 rok.</w:t>
      </w:r>
    </w:p>
    <w:p w:rsidR="005151EA" w:rsidRPr="004F1483" w:rsidRDefault="005151EA" w:rsidP="005151EA">
      <w:pPr>
        <w:numPr>
          <w:ilvl w:val="0"/>
          <w:numId w:val="5"/>
        </w:numPr>
        <w:tabs>
          <w:tab w:val="left" w:pos="709"/>
        </w:tabs>
        <w:jc w:val="both"/>
      </w:pPr>
      <w:r w:rsidRPr="004F1483">
        <w:t>Interpelacje, wnioski i zapytania.</w:t>
      </w:r>
    </w:p>
    <w:p w:rsidR="005151EA" w:rsidRPr="004F1483" w:rsidRDefault="005151EA" w:rsidP="005151EA">
      <w:pPr>
        <w:ind w:left="720"/>
        <w:jc w:val="both"/>
      </w:pPr>
    </w:p>
    <w:p w:rsidR="00FC4EEA" w:rsidRPr="004F1483" w:rsidRDefault="00FC4EEA" w:rsidP="00FC4EEA">
      <w:pPr>
        <w:ind w:left="360"/>
      </w:pPr>
      <w:r w:rsidRPr="004F1483">
        <w:rPr>
          <w:b/>
        </w:rPr>
        <w:t xml:space="preserve">III. </w:t>
      </w:r>
      <w:r w:rsidR="00D25A2E" w:rsidRPr="004F1483">
        <w:rPr>
          <w:b/>
        </w:rPr>
        <w:t>Podjęcie uchwał w sprawie</w:t>
      </w:r>
      <w:r w:rsidRPr="004F1483">
        <w:rPr>
          <w:b/>
        </w:rPr>
        <w:t>:</w:t>
      </w:r>
      <w:r w:rsidRPr="004F1483">
        <w:t xml:space="preserve"> </w:t>
      </w:r>
    </w:p>
    <w:p w:rsidR="00D25A2E" w:rsidRPr="004F1483" w:rsidRDefault="004F1483" w:rsidP="00D25A2E">
      <w:pPr>
        <w:numPr>
          <w:ilvl w:val="0"/>
          <w:numId w:val="8"/>
        </w:numPr>
      </w:pPr>
      <w:r w:rsidRPr="004F1483">
        <w:t>przekwalifikowania dróg powiatowych na terenie miasta Tczewa i zakwalifikowania ich do kategorii dróg gminnych</w:t>
      </w:r>
      <w:r w:rsidR="00D25A2E" w:rsidRPr="004F1483">
        <w:t>,</w:t>
      </w:r>
    </w:p>
    <w:p w:rsidR="004F1FA4" w:rsidRDefault="003874AF" w:rsidP="004F1483">
      <w:pPr>
        <w:ind w:left="720"/>
      </w:pPr>
      <w:r w:rsidRPr="004F1483">
        <w:t>(druk Nr</w:t>
      </w:r>
      <w:r w:rsidR="004F1FA4" w:rsidRPr="004F1483">
        <w:t xml:space="preserve"> </w:t>
      </w:r>
      <w:r w:rsidR="004F1483" w:rsidRPr="004F1483">
        <w:t>62</w:t>
      </w:r>
      <w:r w:rsidR="004F1FA4" w:rsidRPr="004F1483">
        <w:t>/13)</w:t>
      </w:r>
    </w:p>
    <w:p w:rsidR="00F948D8" w:rsidRDefault="00F948D8" w:rsidP="004F1483">
      <w:pPr>
        <w:ind w:left="720"/>
      </w:pPr>
    </w:p>
    <w:p w:rsidR="00F948D8" w:rsidRDefault="00F948D8" w:rsidP="00F948D8">
      <w:pPr>
        <w:pStyle w:val="Akapitzlist"/>
        <w:numPr>
          <w:ilvl w:val="0"/>
          <w:numId w:val="8"/>
        </w:numPr>
      </w:pPr>
      <w:r>
        <w:lastRenderedPageBreak/>
        <w:t>zmian w budżecie Powiatu Tczewskiego na rok 2013,</w:t>
      </w:r>
    </w:p>
    <w:p w:rsidR="00F948D8" w:rsidRDefault="00F948D8" w:rsidP="00F948D8">
      <w:pPr>
        <w:pStyle w:val="Akapitzlist"/>
      </w:pPr>
      <w:r>
        <w:t>(druk Nr 63/13)</w:t>
      </w:r>
    </w:p>
    <w:p w:rsidR="00F948D8" w:rsidRDefault="00F948D8" w:rsidP="00F948D8">
      <w:pPr>
        <w:pStyle w:val="Akapitzlist"/>
        <w:numPr>
          <w:ilvl w:val="0"/>
          <w:numId w:val="8"/>
        </w:numPr>
      </w:pPr>
      <w:r>
        <w:t>zmieniająca uchwałę Nr XXIX/178/12 Rady Powiatu Tczewskiego z dnia 20 grudnia 2012 roku w sprawie przyjęcia wieloletniej prognozy finansowej Powiatu Tczewskiego.</w:t>
      </w:r>
    </w:p>
    <w:p w:rsidR="00F948D8" w:rsidRPr="004F1483" w:rsidRDefault="00F948D8" w:rsidP="00F948D8">
      <w:pPr>
        <w:pStyle w:val="Akapitzlist"/>
      </w:pPr>
      <w:r>
        <w:t>(druk Nr 64/13)</w:t>
      </w:r>
    </w:p>
    <w:p w:rsidR="00D25A2E" w:rsidRPr="004F1483" w:rsidRDefault="00D25A2E" w:rsidP="004F1FA4">
      <w:pPr>
        <w:ind w:left="720"/>
        <w:rPr>
          <w:b/>
        </w:rPr>
      </w:pPr>
    </w:p>
    <w:p w:rsidR="00F968D8" w:rsidRPr="004F1483" w:rsidRDefault="00D25A2E" w:rsidP="002472B7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>I</w:t>
      </w:r>
      <w:r w:rsidR="00FC4EEA" w:rsidRPr="004F1483">
        <w:rPr>
          <w:i w:val="0"/>
          <w:sz w:val="24"/>
        </w:rPr>
        <w:t xml:space="preserve">V. </w:t>
      </w:r>
      <w:r w:rsidR="002A7D49" w:rsidRPr="004F1483">
        <w:rPr>
          <w:i w:val="0"/>
          <w:sz w:val="24"/>
        </w:rPr>
        <w:tab/>
      </w:r>
      <w:r w:rsidR="00F968D8" w:rsidRPr="004F1483">
        <w:rPr>
          <w:i w:val="0"/>
          <w:sz w:val="24"/>
        </w:rPr>
        <w:t>Odpowiedzi</w:t>
      </w:r>
      <w:r w:rsidR="005151EA" w:rsidRPr="004F1483">
        <w:rPr>
          <w:i w:val="0"/>
          <w:sz w:val="24"/>
        </w:rPr>
        <w:t xml:space="preserve"> na</w:t>
      </w:r>
      <w:r w:rsidR="00F968D8" w:rsidRPr="004F1483">
        <w:rPr>
          <w:i w:val="0"/>
          <w:sz w:val="24"/>
        </w:rPr>
        <w:t xml:space="preserve"> interpelacje</w:t>
      </w:r>
      <w:r w:rsidR="005151EA" w:rsidRPr="004F1483">
        <w:rPr>
          <w:i w:val="0"/>
          <w:sz w:val="24"/>
        </w:rPr>
        <w:t>, wnioski i zapytania</w:t>
      </w:r>
      <w:r w:rsidR="00F968D8" w:rsidRPr="004F1483">
        <w:rPr>
          <w:i w:val="0"/>
          <w:sz w:val="24"/>
        </w:rPr>
        <w:t>.</w:t>
      </w:r>
    </w:p>
    <w:p w:rsidR="00F968D8" w:rsidRPr="004F1483" w:rsidRDefault="00F968D8" w:rsidP="002472B7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 xml:space="preserve">V. </w:t>
      </w:r>
      <w:r w:rsidRPr="004F1483">
        <w:rPr>
          <w:i w:val="0"/>
          <w:sz w:val="24"/>
        </w:rPr>
        <w:tab/>
      </w:r>
      <w:r w:rsidR="00D25A2E" w:rsidRPr="004F1483">
        <w:rPr>
          <w:i w:val="0"/>
          <w:sz w:val="24"/>
        </w:rPr>
        <w:t>S</w:t>
      </w:r>
      <w:r w:rsidRPr="004F1483">
        <w:rPr>
          <w:i w:val="0"/>
          <w:sz w:val="24"/>
        </w:rPr>
        <w:t>prawy różne.</w:t>
      </w:r>
      <w:r w:rsidRPr="004F1483">
        <w:rPr>
          <w:i w:val="0"/>
          <w:sz w:val="24"/>
        </w:rPr>
        <w:tab/>
      </w:r>
    </w:p>
    <w:p w:rsidR="00F968D8" w:rsidRPr="004F1483" w:rsidRDefault="00F968D8" w:rsidP="002472B7">
      <w:pPr>
        <w:pStyle w:val="Nagwek4"/>
        <w:spacing w:after="0"/>
        <w:rPr>
          <w:i w:val="0"/>
          <w:sz w:val="24"/>
        </w:rPr>
      </w:pPr>
      <w:r w:rsidRPr="004F1483">
        <w:rPr>
          <w:i w:val="0"/>
          <w:sz w:val="24"/>
        </w:rPr>
        <w:t>V</w:t>
      </w:r>
      <w:r w:rsidR="00FC4EEA" w:rsidRPr="004F1483">
        <w:rPr>
          <w:i w:val="0"/>
          <w:sz w:val="24"/>
        </w:rPr>
        <w:t>I</w:t>
      </w:r>
      <w:r w:rsidRPr="004F1483">
        <w:rPr>
          <w:i w:val="0"/>
          <w:sz w:val="24"/>
        </w:rPr>
        <w:t xml:space="preserve">. </w:t>
      </w:r>
      <w:r w:rsidRPr="004F1483">
        <w:rPr>
          <w:i w:val="0"/>
          <w:sz w:val="24"/>
        </w:rPr>
        <w:tab/>
        <w:t>Zakończenie obrad.</w:t>
      </w:r>
    </w:p>
    <w:p w:rsidR="00FA2300" w:rsidRDefault="00FA2300" w:rsidP="00FA2300"/>
    <w:p w:rsidR="00FA2300" w:rsidRDefault="00FA2300" w:rsidP="00FA2300"/>
    <w:p w:rsidR="00FA2300" w:rsidRPr="00FA2300" w:rsidRDefault="00FA2300" w:rsidP="00FA2300"/>
    <w:sectPr w:rsidR="00FA2300" w:rsidRPr="00FA2300" w:rsidSect="00BB693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899" w:left="1418" w:header="709" w:footer="5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118" w:rsidRDefault="006A1118">
      <w:r>
        <w:separator/>
      </w:r>
    </w:p>
  </w:endnote>
  <w:endnote w:type="continuationSeparator" w:id="0">
    <w:p w:rsidR="006A1118" w:rsidRDefault="006A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18" w:rsidRDefault="006A1118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6A1118" w:rsidRDefault="006A1118">
    <w:pPr>
      <w:pStyle w:val="Tekstpodstawowy2"/>
      <w:ind w:left="-1080" w:right="-1008"/>
      <w:rPr>
        <w:sz w:val="12"/>
      </w:rPr>
    </w:pPr>
  </w:p>
  <w:p w:rsidR="006A1118" w:rsidRDefault="006A1118">
    <w:pPr>
      <w:pStyle w:val="Stopka"/>
      <w:jc w:val="center"/>
    </w:pPr>
    <w:r>
      <w:rPr>
        <w:i/>
        <w:iCs/>
      </w:rPr>
      <w:t>Niniejsze zaproszenie stanowi podstawę do uzyskania zwolnienia z pracy zawodowej na czas trwania obrad sesji zgodnie z art. 22 ust. 1 ustawy z dnia 5 czerwca 1998r. o samorządzie powiatowym (Dz. U. z 2013 r., poz. 595)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18" w:rsidRDefault="006A1118">
    <w:pPr>
      <w:pStyle w:val="Tekstpodstawowy2"/>
      <w:pBdr>
        <w:bottom w:val="single" w:sz="12" w:space="1" w:color="auto"/>
      </w:pBdr>
      <w:ind w:left="-1080" w:right="-1008"/>
      <w:rPr>
        <w:sz w:val="2"/>
      </w:rPr>
    </w:pPr>
  </w:p>
  <w:p w:rsidR="006A1118" w:rsidRDefault="006A1118">
    <w:pPr>
      <w:pStyle w:val="Tekstpodstawowy2"/>
      <w:ind w:left="-1080" w:right="-1008"/>
      <w:rPr>
        <w:sz w:val="12"/>
      </w:rPr>
    </w:pPr>
  </w:p>
  <w:p w:rsidR="006A1118" w:rsidRDefault="006A1118">
    <w:pPr>
      <w:pStyle w:val="Stopka"/>
      <w:jc w:val="center"/>
    </w:pPr>
    <w:r>
      <w:rPr>
        <w:i/>
        <w:iCs/>
      </w:rPr>
      <w:t xml:space="preserve">Niniejsze zaproszenie stanowi podstawę do uzyskania zwolnienia z pracy zawodowej na czas trwania obrad sesji zgodnie z art. 22 ust. 1 ustawy z dnia 5 czerwca 1998r. o samorządzie powiatowym (Dz. U. z 2001r. Nr 142, poz.1592, z </w:t>
    </w:r>
    <w:proofErr w:type="spellStart"/>
    <w:r>
      <w:rPr>
        <w:i/>
        <w:iCs/>
      </w:rPr>
      <w:t>późn</w:t>
    </w:r>
    <w:proofErr w:type="spellEnd"/>
    <w:r>
      <w:rPr>
        <w:i/>
        <w:iCs/>
      </w:rPr>
      <w:t xml:space="preserve">. </w:t>
    </w:r>
    <w:proofErr w:type="spellStart"/>
    <w:r>
      <w:rPr>
        <w:i/>
        <w:iCs/>
      </w:rPr>
      <w:t>zm</w:t>
    </w:r>
    <w:proofErr w:type="spellEnd"/>
    <w:r>
      <w:rPr>
        <w:i/>
        <w:iCs/>
      </w:rPr>
      <w:t>)</w:t>
    </w:r>
  </w:p>
  <w:p w:rsidR="006A1118" w:rsidRDefault="006A111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118" w:rsidRDefault="006A1118">
      <w:r>
        <w:separator/>
      </w:r>
    </w:p>
  </w:footnote>
  <w:footnote w:type="continuationSeparator" w:id="0">
    <w:p w:rsidR="006A1118" w:rsidRDefault="006A1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18" w:rsidRDefault="006A1118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0939" w:rsidRPr="004309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40578450" r:id="rId3"/>
      </w:pict>
    </w: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6A1118" w:rsidRDefault="006A1118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6A1118" w:rsidRDefault="006A1118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6A1118" w:rsidRDefault="006A1118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118" w:rsidRDefault="006A1118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0939" w:rsidRPr="0043093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40578451" r:id="rId3"/>
      </w:pict>
    </w: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rPr>
        <w:b/>
        <w:bCs/>
        <w:sz w:val="10"/>
      </w:rPr>
    </w:pPr>
  </w:p>
  <w:p w:rsidR="006A1118" w:rsidRDefault="006A1118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6A1118" w:rsidRDefault="006A1118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6A1118" w:rsidRDefault="006A1118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6A1118" w:rsidRDefault="006A1118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6A1118" w:rsidRDefault="006A1118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76C5B"/>
    <w:rsid w:val="000872A4"/>
    <w:rsid w:val="00111866"/>
    <w:rsid w:val="00131C0B"/>
    <w:rsid w:val="00143713"/>
    <w:rsid w:val="001543C4"/>
    <w:rsid w:val="00186827"/>
    <w:rsid w:val="001E48AB"/>
    <w:rsid w:val="001F2C6B"/>
    <w:rsid w:val="00201241"/>
    <w:rsid w:val="00202CEB"/>
    <w:rsid w:val="002472B7"/>
    <w:rsid w:val="00262B49"/>
    <w:rsid w:val="002966D2"/>
    <w:rsid w:val="002A7D49"/>
    <w:rsid w:val="002B5A61"/>
    <w:rsid w:val="002E777F"/>
    <w:rsid w:val="002F274D"/>
    <w:rsid w:val="00315D8C"/>
    <w:rsid w:val="00355353"/>
    <w:rsid w:val="00357198"/>
    <w:rsid w:val="0036545C"/>
    <w:rsid w:val="003874AF"/>
    <w:rsid w:val="003C74D8"/>
    <w:rsid w:val="00410708"/>
    <w:rsid w:val="00430939"/>
    <w:rsid w:val="00442CAF"/>
    <w:rsid w:val="004701BC"/>
    <w:rsid w:val="004F1483"/>
    <w:rsid w:val="004F1FA4"/>
    <w:rsid w:val="005151EA"/>
    <w:rsid w:val="005366EA"/>
    <w:rsid w:val="00572623"/>
    <w:rsid w:val="005921B3"/>
    <w:rsid w:val="00595EFB"/>
    <w:rsid w:val="005E46B1"/>
    <w:rsid w:val="00655BB1"/>
    <w:rsid w:val="00665CFC"/>
    <w:rsid w:val="00683DDF"/>
    <w:rsid w:val="00683F91"/>
    <w:rsid w:val="006A1118"/>
    <w:rsid w:val="006D6A6D"/>
    <w:rsid w:val="007C08D9"/>
    <w:rsid w:val="0080274C"/>
    <w:rsid w:val="008544D2"/>
    <w:rsid w:val="008A1754"/>
    <w:rsid w:val="008C3144"/>
    <w:rsid w:val="00905D3F"/>
    <w:rsid w:val="00907642"/>
    <w:rsid w:val="00957BDA"/>
    <w:rsid w:val="0096291E"/>
    <w:rsid w:val="00962D81"/>
    <w:rsid w:val="009B00F9"/>
    <w:rsid w:val="00A13615"/>
    <w:rsid w:val="00A5424C"/>
    <w:rsid w:val="00AD445B"/>
    <w:rsid w:val="00B034BB"/>
    <w:rsid w:val="00B03CE1"/>
    <w:rsid w:val="00B078D5"/>
    <w:rsid w:val="00B374EC"/>
    <w:rsid w:val="00BB5F30"/>
    <w:rsid w:val="00BB6932"/>
    <w:rsid w:val="00C32946"/>
    <w:rsid w:val="00C7496A"/>
    <w:rsid w:val="00CB242A"/>
    <w:rsid w:val="00D24205"/>
    <w:rsid w:val="00D25A2E"/>
    <w:rsid w:val="00D56D25"/>
    <w:rsid w:val="00D6757F"/>
    <w:rsid w:val="00DF0195"/>
    <w:rsid w:val="00E2258B"/>
    <w:rsid w:val="00E7433F"/>
    <w:rsid w:val="00EA60C4"/>
    <w:rsid w:val="00EE2325"/>
    <w:rsid w:val="00F80C15"/>
    <w:rsid w:val="00F948D8"/>
    <w:rsid w:val="00F968D8"/>
    <w:rsid w:val="00FA2300"/>
    <w:rsid w:val="00FB530D"/>
    <w:rsid w:val="00FC1555"/>
    <w:rsid w:val="00FC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1725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8</cp:revision>
  <cp:lastPrinted>2013-06-17T10:16:00Z</cp:lastPrinted>
  <dcterms:created xsi:type="dcterms:W3CDTF">2013-07-16T11:24:00Z</dcterms:created>
  <dcterms:modified xsi:type="dcterms:W3CDTF">2013-09-13T09:54:00Z</dcterms:modified>
</cp:coreProperties>
</file>